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80"/>
        <w:gridCol w:w="7036"/>
      </w:tblGrid>
      <w:tr w:rsidR="00657569" w:rsidRPr="005F6B0B" w14:paraId="732D2518" w14:textId="77777777" w:rsidTr="008B7028">
        <w:tc>
          <w:tcPr>
            <w:tcW w:w="9016" w:type="dxa"/>
            <w:gridSpan w:val="2"/>
          </w:tcPr>
          <w:p w14:paraId="025788F1" w14:textId="609C8046" w:rsidR="00657569" w:rsidRPr="005F6B0B" w:rsidRDefault="00DC75A2" w:rsidP="007A4200">
            <w:pPr>
              <w:spacing w:after="160" w:line="259" w:lineRule="auto"/>
              <w:ind w:left="0"/>
              <w:rPr>
                <w:rFonts w:asciiTheme="minorHAnsi" w:eastAsia="Times New Roman" w:hAnsiTheme="minorHAnsi"/>
                <w:b/>
                <w:color w:val="004461"/>
                <w:sz w:val="36"/>
                <w:szCs w:val="36"/>
              </w:rPr>
            </w:pPr>
            <w:r>
              <w:rPr>
                <w:rFonts w:asciiTheme="minorHAnsi" w:eastAsia="Times New Roman" w:hAnsiTheme="minorHAnsi"/>
                <w:b/>
                <w:color w:val="004461"/>
                <w:sz w:val="36"/>
                <w:szCs w:val="36"/>
              </w:rPr>
              <w:t>LEGAL ADVISOR</w:t>
            </w:r>
          </w:p>
        </w:tc>
      </w:tr>
      <w:tr w:rsidR="009C1F7D" w:rsidRPr="005F6B0B" w14:paraId="12858636" w14:textId="77777777" w:rsidTr="00B42751">
        <w:tc>
          <w:tcPr>
            <w:tcW w:w="1980" w:type="dxa"/>
          </w:tcPr>
          <w:p w14:paraId="36E89E2D" w14:textId="5414F168" w:rsidR="009C1F7D" w:rsidRPr="005F6B0B" w:rsidRDefault="009C1F7D" w:rsidP="007A4200">
            <w:pPr>
              <w:spacing w:after="160" w:line="259" w:lineRule="auto"/>
              <w:ind w:left="0"/>
              <w:rPr>
                <w:rFonts w:asciiTheme="minorHAnsi" w:eastAsia="Times New Roman" w:hAnsiTheme="minorHAnsi"/>
                <w:b/>
                <w:bCs/>
              </w:rPr>
            </w:pPr>
            <w:r w:rsidRPr="005F6B0B">
              <w:rPr>
                <w:rFonts w:asciiTheme="minorHAnsi" w:eastAsia="Times New Roman" w:hAnsiTheme="minorHAnsi"/>
                <w:b/>
                <w:bCs/>
              </w:rPr>
              <w:t>Location</w:t>
            </w:r>
          </w:p>
        </w:tc>
        <w:tc>
          <w:tcPr>
            <w:tcW w:w="7036" w:type="dxa"/>
          </w:tcPr>
          <w:p w14:paraId="1508ED55" w14:textId="3E0C1DDF" w:rsidR="009C1F7D" w:rsidRPr="005F6B0B" w:rsidRDefault="006F63A9" w:rsidP="007A4200">
            <w:pPr>
              <w:spacing w:after="160" w:line="259" w:lineRule="auto"/>
              <w:ind w:left="0"/>
              <w:rPr>
                <w:rFonts w:asciiTheme="minorHAnsi" w:eastAsia="Times New Roman" w:hAnsiTheme="minorHAnsi"/>
              </w:rPr>
            </w:pPr>
            <w:r w:rsidRPr="005F6B0B">
              <w:rPr>
                <w:rFonts w:asciiTheme="minorHAnsi" w:eastAsia="Times New Roman" w:hAnsiTheme="minorHAnsi"/>
              </w:rPr>
              <w:t xml:space="preserve">Amsterdam </w:t>
            </w:r>
          </w:p>
        </w:tc>
      </w:tr>
      <w:tr w:rsidR="009C1F7D" w:rsidRPr="005F6B0B" w14:paraId="7593D9DC" w14:textId="77777777" w:rsidTr="00B42751">
        <w:tc>
          <w:tcPr>
            <w:tcW w:w="1980" w:type="dxa"/>
          </w:tcPr>
          <w:p w14:paraId="277A7F2A" w14:textId="2B401290" w:rsidR="009C1F7D" w:rsidRPr="005F6B0B" w:rsidRDefault="009C1F7D" w:rsidP="007A4200">
            <w:pPr>
              <w:spacing w:after="160" w:line="259" w:lineRule="auto"/>
              <w:ind w:left="0"/>
              <w:rPr>
                <w:rFonts w:asciiTheme="minorHAnsi" w:eastAsia="Times New Roman" w:hAnsiTheme="minorHAnsi"/>
                <w:b/>
                <w:bCs/>
              </w:rPr>
            </w:pPr>
            <w:r w:rsidRPr="005F6B0B">
              <w:rPr>
                <w:rFonts w:asciiTheme="minorHAnsi" w:eastAsia="Times New Roman" w:hAnsiTheme="minorHAnsi"/>
                <w:b/>
                <w:bCs/>
              </w:rPr>
              <w:t>Reports to</w:t>
            </w:r>
          </w:p>
        </w:tc>
        <w:tc>
          <w:tcPr>
            <w:tcW w:w="7036" w:type="dxa"/>
          </w:tcPr>
          <w:p w14:paraId="216D34EB" w14:textId="073D20A9" w:rsidR="009C1F7D" w:rsidRPr="005F6B0B" w:rsidRDefault="00720A23" w:rsidP="007A4200">
            <w:pPr>
              <w:spacing w:after="160" w:line="259" w:lineRule="auto"/>
              <w:ind w:left="0"/>
              <w:rPr>
                <w:rFonts w:asciiTheme="minorHAnsi" w:eastAsia="Times New Roman" w:hAnsiTheme="minorHAnsi"/>
              </w:rPr>
            </w:pPr>
            <w:r>
              <w:rPr>
                <w:rFonts w:asciiTheme="minorHAnsi" w:eastAsia="Times New Roman" w:hAnsiTheme="minorHAnsi"/>
              </w:rPr>
              <w:t>Head of Legal</w:t>
            </w:r>
          </w:p>
        </w:tc>
      </w:tr>
      <w:tr w:rsidR="009C1F7D" w:rsidRPr="005F6B0B" w14:paraId="2959BB84" w14:textId="77777777" w:rsidTr="00B42751">
        <w:tc>
          <w:tcPr>
            <w:tcW w:w="1980" w:type="dxa"/>
          </w:tcPr>
          <w:p w14:paraId="4419B97E" w14:textId="082F167F" w:rsidR="009C1F7D" w:rsidRPr="005F6B0B" w:rsidRDefault="00B42751" w:rsidP="007A4200">
            <w:pPr>
              <w:spacing w:after="160" w:line="259" w:lineRule="auto"/>
              <w:ind w:left="0"/>
              <w:rPr>
                <w:rFonts w:asciiTheme="minorHAnsi" w:eastAsia="Times New Roman" w:hAnsiTheme="minorHAnsi"/>
                <w:b/>
                <w:bCs/>
              </w:rPr>
            </w:pPr>
            <w:r w:rsidRPr="005F6B0B">
              <w:rPr>
                <w:rFonts w:asciiTheme="minorHAnsi" w:eastAsia="Times New Roman" w:hAnsiTheme="minorHAnsi"/>
                <w:b/>
                <w:bCs/>
              </w:rPr>
              <w:t>Hours</w:t>
            </w:r>
          </w:p>
        </w:tc>
        <w:tc>
          <w:tcPr>
            <w:tcW w:w="7036" w:type="dxa"/>
          </w:tcPr>
          <w:p w14:paraId="29EDF842" w14:textId="263143C6" w:rsidR="009C1F7D" w:rsidRPr="005F6B0B" w:rsidRDefault="006F63A9" w:rsidP="007A4200">
            <w:pPr>
              <w:spacing w:after="160" w:line="259" w:lineRule="auto"/>
              <w:ind w:left="0"/>
              <w:rPr>
                <w:rFonts w:asciiTheme="minorHAnsi" w:eastAsia="Times New Roman" w:hAnsiTheme="minorHAnsi"/>
              </w:rPr>
            </w:pPr>
            <w:r w:rsidRPr="005F6B0B">
              <w:rPr>
                <w:rFonts w:asciiTheme="minorHAnsi" w:eastAsia="Times New Roman" w:hAnsiTheme="minorHAnsi"/>
              </w:rPr>
              <w:t xml:space="preserve">Full time </w:t>
            </w:r>
            <w:r w:rsidR="008C2F47" w:rsidRPr="005F6B0B">
              <w:rPr>
                <w:rFonts w:asciiTheme="minorHAnsi" w:eastAsia="Times New Roman" w:hAnsiTheme="minorHAnsi"/>
              </w:rPr>
              <w:t>(</w:t>
            </w:r>
            <w:r w:rsidR="00720A23">
              <w:rPr>
                <w:rFonts w:asciiTheme="minorHAnsi" w:eastAsia="Times New Roman" w:hAnsiTheme="minorHAnsi"/>
              </w:rPr>
              <w:t>39</w:t>
            </w:r>
            <w:r w:rsidR="008C2F47" w:rsidRPr="005F6B0B">
              <w:rPr>
                <w:rFonts w:asciiTheme="minorHAnsi" w:eastAsia="Times New Roman" w:hAnsiTheme="minorHAnsi"/>
              </w:rPr>
              <w:t xml:space="preserve"> hours per week)</w:t>
            </w:r>
          </w:p>
        </w:tc>
      </w:tr>
      <w:tr w:rsidR="00B42751" w:rsidRPr="005F6B0B" w14:paraId="1A966418" w14:textId="77777777" w:rsidTr="00B42751">
        <w:tc>
          <w:tcPr>
            <w:tcW w:w="1980" w:type="dxa"/>
          </w:tcPr>
          <w:p w14:paraId="150BEEAD" w14:textId="1308E19C" w:rsidR="00B42751" w:rsidRPr="005F6B0B" w:rsidRDefault="00B42751" w:rsidP="007A4200">
            <w:pPr>
              <w:spacing w:after="160" w:line="259" w:lineRule="auto"/>
              <w:ind w:left="0"/>
              <w:rPr>
                <w:rFonts w:asciiTheme="minorHAnsi" w:eastAsia="Times New Roman" w:hAnsiTheme="minorHAnsi"/>
                <w:b/>
                <w:bCs/>
              </w:rPr>
            </w:pPr>
            <w:r w:rsidRPr="005F6B0B">
              <w:rPr>
                <w:rFonts w:asciiTheme="minorHAnsi" w:eastAsia="Times New Roman" w:hAnsiTheme="minorHAnsi"/>
                <w:b/>
                <w:bCs/>
              </w:rPr>
              <w:t>Contract</w:t>
            </w:r>
          </w:p>
        </w:tc>
        <w:tc>
          <w:tcPr>
            <w:tcW w:w="7036" w:type="dxa"/>
          </w:tcPr>
          <w:p w14:paraId="05D013DB" w14:textId="0576CE25" w:rsidR="00B42751" w:rsidRPr="005F6B0B" w:rsidRDefault="00B42751" w:rsidP="007A4200">
            <w:pPr>
              <w:spacing w:after="160" w:line="259" w:lineRule="auto"/>
              <w:ind w:left="0"/>
              <w:rPr>
                <w:rFonts w:asciiTheme="minorHAnsi" w:eastAsia="Times New Roman" w:hAnsiTheme="minorHAnsi"/>
              </w:rPr>
            </w:pPr>
            <w:r w:rsidRPr="005F6B0B">
              <w:rPr>
                <w:rFonts w:asciiTheme="minorHAnsi" w:eastAsia="Times New Roman" w:hAnsiTheme="minorHAnsi"/>
              </w:rPr>
              <w:t>This is a permanent role. If the role is offered in our Netherlands office, it will be offered as a 1-year definite contract with the possibility of an indefinite contract thereafter</w:t>
            </w:r>
          </w:p>
        </w:tc>
      </w:tr>
    </w:tbl>
    <w:p w14:paraId="06011AA9" w14:textId="77777777" w:rsidR="000861B9" w:rsidRPr="005F6B0B" w:rsidRDefault="000861B9" w:rsidP="00B81993">
      <w:pPr>
        <w:ind w:left="0"/>
        <w:rPr>
          <w:rFonts w:cs="Calibri"/>
          <w:color w:val="000000"/>
          <w:lang w:eastAsia="en-GB"/>
        </w:rPr>
      </w:pPr>
    </w:p>
    <w:p w14:paraId="32CAB53D" w14:textId="6410B38D" w:rsidR="005A589B" w:rsidRPr="005F6B0B" w:rsidRDefault="002C3D9D" w:rsidP="005A589B">
      <w:pPr>
        <w:spacing w:after="160" w:line="259" w:lineRule="auto"/>
        <w:ind w:left="0"/>
        <w:rPr>
          <w:rFonts w:asciiTheme="minorHAnsi" w:eastAsia="Times New Roman" w:hAnsiTheme="minorHAnsi"/>
          <w:b/>
          <w:color w:val="004461"/>
        </w:rPr>
      </w:pPr>
      <w:r w:rsidRPr="005F6B0B">
        <w:rPr>
          <w:rFonts w:asciiTheme="minorHAnsi" w:eastAsia="Times New Roman" w:hAnsiTheme="minorHAnsi"/>
          <w:b/>
          <w:color w:val="004461"/>
        </w:rPr>
        <w:t>Purpose and Context</w:t>
      </w:r>
    </w:p>
    <w:p w14:paraId="2AB0280C" w14:textId="2C3ADA02" w:rsidR="00570C11" w:rsidRPr="00720A23" w:rsidRDefault="00570C11" w:rsidP="00570C11">
      <w:pPr>
        <w:spacing w:after="0"/>
        <w:ind w:left="0"/>
        <w:rPr>
          <w:rFonts w:asciiTheme="minorHAnsi" w:hAnsiTheme="minorHAnsi" w:cstheme="minorHAnsi"/>
          <w:color w:val="000000"/>
          <w:lang w:eastAsia="en-GB"/>
        </w:rPr>
      </w:pPr>
      <w:r w:rsidRPr="00720A23">
        <w:rPr>
          <w:rFonts w:asciiTheme="minorHAnsi" w:hAnsiTheme="minorHAnsi" w:cstheme="minorHAnsi"/>
          <w:color w:val="000000"/>
          <w:lang w:eastAsia="en-GB"/>
        </w:rPr>
        <w:t xml:space="preserve">Reporting to the </w:t>
      </w:r>
      <w:r w:rsidR="00720A23" w:rsidRPr="00720A23">
        <w:rPr>
          <w:rFonts w:asciiTheme="minorHAnsi" w:hAnsiTheme="minorHAnsi" w:cstheme="minorHAnsi"/>
          <w:color w:val="000000"/>
          <w:lang w:eastAsia="en-GB"/>
        </w:rPr>
        <w:t>Head of legal</w:t>
      </w:r>
      <w:r w:rsidRPr="00720A23">
        <w:rPr>
          <w:rFonts w:asciiTheme="minorHAnsi" w:hAnsiTheme="minorHAnsi" w:cstheme="minorHAnsi"/>
          <w:color w:val="000000"/>
          <w:lang w:eastAsia="en-GB"/>
        </w:rPr>
        <w:t xml:space="preserve">, this role is a member of the </w:t>
      </w:r>
      <w:r w:rsidR="00720A23" w:rsidRPr="00720A23">
        <w:rPr>
          <w:rFonts w:asciiTheme="minorHAnsi" w:hAnsiTheme="minorHAnsi" w:cstheme="minorHAnsi"/>
          <w:color w:val="000000"/>
          <w:lang w:eastAsia="en-GB"/>
        </w:rPr>
        <w:t>Legal Hub</w:t>
      </w:r>
      <w:r w:rsidR="005E1E21">
        <w:rPr>
          <w:rFonts w:asciiTheme="minorHAnsi" w:hAnsiTheme="minorHAnsi" w:cstheme="minorHAnsi"/>
          <w:color w:val="000000"/>
          <w:lang w:eastAsia="en-GB"/>
        </w:rPr>
        <w:t xml:space="preserve"> </w:t>
      </w:r>
      <w:r w:rsidRPr="00720A23">
        <w:rPr>
          <w:rFonts w:asciiTheme="minorHAnsi" w:hAnsiTheme="minorHAnsi" w:cstheme="minorHAnsi"/>
          <w:color w:val="000000"/>
          <w:lang w:eastAsia="en-GB"/>
        </w:rPr>
        <w:t xml:space="preserve">in </w:t>
      </w:r>
      <w:r w:rsidR="005E1E21">
        <w:rPr>
          <w:rFonts w:asciiTheme="minorHAnsi" w:hAnsiTheme="minorHAnsi" w:cstheme="minorHAnsi"/>
          <w:color w:val="000000"/>
          <w:lang w:eastAsia="en-GB"/>
        </w:rPr>
        <w:t xml:space="preserve">the </w:t>
      </w:r>
      <w:r w:rsidR="00720A23" w:rsidRPr="00720A23">
        <w:rPr>
          <w:rFonts w:asciiTheme="minorHAnsi" w:hAnsiTheme="minorHAnsi" w:cstheme="minorHAnsi"/>
          <w:color w:val="000000"/>
          <w:lang w:eastAsia="en-GB"/>
        </w:rPr>
        <w:t>Amsterdam office</w:t>
      </w:r>
      <w:r w:rsidRPr="00720A23">
        <w:rPr>
          <w:rFonts w:asciiTheme="minorHAnsi" w:hAnsiTheme="minorHAnsi" w:cstheme="minorHAnsi"/>
          <w:color w:val="000000"/>
          <w:lang w:eastAsia="en-GB"/>
        </w:rPr>
        <w:t>.</w:t>
      </w:r>
    </w:p>
    <w:p w14:paraId="1B3F843B" w14:textId="77777777" w:rsidR="00570C11" w:rsidRPr="00720A23" w:rsidRDefault="00570C11" w:rsidP="00570C11">
      <w:pPr>
        <w:spacing w:after="0"/>
        <w:ind w:left="0"/>
        <w:rPr>
          <w:rFonts w:asciiTheme="minorHAnsi" w:hAnsiTheme="minorHAnsi" w:cstheme="minorHAnsi"/>
          <w:color w:val="000000"/>
          <w:lang w:eastAsia="en-GB"/>
        </w:rPr>
      </w:pPr>
    </w:p>
    <w:p w14:paraId="18B3B3BC" w14:textId="1766C262" w:rsidR="00720A23" w:rsidRPr="00720A23" w:rsidRDefault="00720A23" w:rsidP="00720A23">
      <w:pPr>
        <w:ind w:left="0"/>
        <w:rPr>
          <w:rFonts w:asciiTheme="minorHAnsi" w:hAnsiTheme="minorHAnsi" w:cstheme="minorHAnsi"/>
          <w:color w:val="000000"/>
        </w:rPr>
      </w:pPr>
      <w:r w:rsidRPr="00720A23">
        <w:rPr>
          <w:rFonts w:asciiTheme="minorHAnsi" w:hAnsiTheme="minorHAnsi" w:cstheme="minorHAnsi"/>
          <w:color w:val="000000"/>
        </w:rPr>
        <w:t>The GÉANT Legal Hub oversees the full spectrum of</w:t>
      </w:r>
      <w:r w:rsidR="005E1E21">
        <w:rPr>
          <w:rFonts w:asciiTheme="minorHAnsi" w:hAnsiTheme="minorHAnsi" w:cstheme="minorHAnsi"/>
          <w:color w:val="000000"/>
        </w:rPr>
        <w:t xml:space="preserve"> all</w:t>
      </w:r>
      <w:r w:rsidRPr="00720A23">
        <w:rPr>
          <w:rFonts w:asciiTheme="minorHAnsi" w:hAnsiTheme="minorHAnsi" w:cstheme="minorHAnsi"/>
          <w:color w:val="000000"/>
        </w:rPr>
        <w:t xml:space="preserve"> legal affairs at GÉANT, including contract management, privacy considerations, intellectual property, and compliance with Dutch law and other relevant regulations across all business areas. As a Dutch legal advisor, you will play an essential role in minimi</w:t>
      </w:r>
      <w:r w:rsidR="00DC75A2">
        <w:rPr>
          <w:rFonts w:asciiTheme="minorHAnsi" w:hAnsiTheme="minorHAnsi" w:cstheme="minorHAnsi"/>
          <w:color w:val="000000"/>
        </w:rPr>
        <w:t>s</w:t>
      </w:r>
      <w:r w:rsidRPr="00720A23">
        <w:rPr>
          <w:rFonts w:asciiTheme="minorHAnsi" w:hAnsiTheme="minorHAnsi" w:cstheme="minorHAnsi"/>
          <w:color w:val="000000"/>
        </w:rPr>
        <w:t>ing dependence on external counsel and ensuring that GÉANT operates in accordance with its legal obligations and core values, while protecting the organi</w:t>
      </w:r>
      <w:r w:rsidR="00DC75A2">
        <w:rPr>
          <w:rFonts w:asciiTheme="minorHAnsi" w:hAnsiTheme="minorHAnsi" w:cstheme="minorHAnsi"/>
          <w:color w:val="000000"/>
        </w:rPr>
        <w:t>s</w:t>
      </w:r>
      <w:r w:rsidRPr="00720A23">
        <w:rPr>
          <w:rFonts w:asciiTheme="minorHAnsi" w:hAnsiTheme="minorHAnsi" w:cstheme="minorHAnsi"/>
          <w:color w:val="000000"/>
        </w:rPr>
        <w:t>ation from legal risks.</w:t>
      </w:r>
    </w:p>
    <w:p w14:paraId="4102FE13" w14:textId="27C5D557" w:rsidR="00720A23" w:rsidRPr="00720A23" w:rsidRDefault="00720A23" w:rsidP="00720A23">
      <w:pPr>
        <w:ind w:left="0"/>
        <w:rPr>
          <w:rFonts w:asciiTheme="minorHAnsi" w:hAnsiTheme="minorHAnsi" w:cstheme="minorHAnsi"/>
          <w:color w:val="000000"/>
        </w:rPr>
      </w:pPr>
      <w:r w:rsidRPr="00720A23">
        <w:rPr>
          <w:rFonts w:asciiTheme="minorHAnsi" w:hAnsiTheme="minorHAnsi" w:cstheme="minorHAnsi"/>
          <w:color w:val="000000"/>
        </w:rPr>
        <w:t xml:space="preserve">Within the GÉANT Legal Hub, you will report to the Head of Legal and be involved in </w:t>
      </w:r>
      <w:r w:rsidR="005E1E21">
        <w:rPr>
          <w:rFonts w:asciiTheme="minorHAnsi" w:hAnsiTheme="minorHAnsi" w:cstheme="minorHAnsi"/>
          <w:color w:val="000000"/>
        </w:rPr>
        <w:t xml:space="preserve">contracting and </w:t>
      </w:r>
      <w:r w:rsidRPr="00720A23">
        <w:rPr>
          <w:rFonts w:asciiTheme="minorHAnsi" w:hAnsiTheme="minorHAnsi" w:cstheme="minorHAnsi"/>
          <w:color w:val="000000"/>
        </w:rPr>
        <w:t xml:space="preserve">structuring legal frameworks, contributing to litigation, </w:t>
      </w:r>
      <w:r w:rsidR="005E1E21">
        <w:rPr>
          <w:rFonts w:asciiTheme="minorHAnsi" w:hAnsiTheme="minorHAnsi" w:cstheme="minorHAnsi"/>
          <w:color w:val="000000"/>
        </w:rPr>
        <w:t>ensure compliance</w:t>
      </w:r>
      <w:r w:rsidRPr="00720A23">
        <w:rPr>
          <w:rFonts w:asciiTheme="minorHAnsi" w:hAnsiTheme="minorHAnsi" w:cstheme="minorHAnsi"/>
          <w:color w:val="000000"/>
        </w:rPr>
        <w:t>, and resolving disputes. Additionally, you will provide legal guidance to internal teams regarding key processes and decisions.</w:t>
      </w:r>
    </w:p>
    <w:p w14:paraId="5DE8FF32" w14:textId="77777777" w:rsidR="00B81993" w:rsidRPr="005F6B0B" w:rsidRDefault="00B81993" w:rsidP="00C57BE3">
      <w:pPr>
        <w:spacing w:after="0"/>
        <w:ind w:left="0"/>
        <w:rPr>
          <w:rFonts w:cs="Calibri"/>
          <w:color w:val="000000"/>
          <w:lang w:eastAsia="en-GB"/>
        </w:rPr>
      </w:pPr>
    </w:p>
    <w:p w14:paraId="2535A8F8" w14:textId="765F7357" w:rsidR="0073355A" w:rsidRPr="005F6B0B" w:rsidRDefault="00B42751" w:rsidP="007A4200">
      <w:pPr>
        <w:spacing w:after="160" w:line="259" w:lineRule="auto"/>
        <w:ind w:left="0"/>
        <w:rPr>
          <w:rFonts w:asciiTheme="minorHAnsi" w:eastAsia="Times New Roman" w:hAnsiTheme="minorHAnsi"/>
          <w:b/>
          <w:color w:val="004461"/>
        </w:rPr>
      </w:pPr>
      <w:bookmarkStart w:id="0" w:name="_Hlk20909032"/>
      <w:r w:rsidRPr="005F6B0B">
        <w:rPr>
          <w:rFonts w:asciiTheme="minorHAnsi" w:eastAsia="Times New Roman" w:hAnsiTheme="minorHAnsi"/>
          <w:b/>
          <w:color w:val="004461"/>
        </w:rPr>
        <w:t xml:space="preserve">Role </w:t>
      </w:r>
      <w:r w:rsidR="005A589B" w:rsidRPr="005F6B0B">
        <w:rPr>
          <w:rFonts w:asciiTheme="minorHAnsi" w:eastAsia="Times New Roman" w:hAnsiTheme="minorHAnsi"/>
          <w:b/>
          <w:color w:val="004461"/>
        </w:rPr>
        <w:t>Accountabilities</w:t>
      </w:r>
      <w:r w:rsidR="00B81993" w:rsidRPr="005F6B0B">
        <w:rPr>
          <w:rFonts w:asciiTheme="minorHAnsi" w:eastAsia="Times New Roman" w:hAnsiTheme="minorHAnsi"/>
          <w:b/>
          <w:color w:val="004461"/>
        </w:rPr>
        <w:t xml:space="preserve"> </w:t>
      </w:r>
    </w:p>
    <w:bookmarkEnd w:id="0"/>
    <w:p w14:paraId="68D358AC" w14:textId="18810CA5" w:rsidR="00720A23" w:rsidRPr="00F113B1" w:rsidRDefault="00745E39" w:rsidP="00F113B1">
      <w:pPr>
        <w:spacing w:line="300" w:lineRule="atLeast"/>
        <w:ind w:left="0"/>
        <w:rPr>
          <w:rFonts w:asciiTheme="minorHAnsi" w:eastAsia="Times New Roman" w:hAnsiTheme="minorHAnsi" w:cstheme="minorHAnsi"/>
          <w:lang w:val="en-US"/>
        </w:rPr>
      </w:pPr>
      <w:r w:rsidRPr="00F113B1">
        <w:rPr>
          <w:rFonts w:asciiTheme="minorHAnsi" w:hAnsiTheme="minorHAnsi" w:cstheme="minorHAnsi"/>
          <w:color w:val="000000"/>
        </w:rPr>
        <w:t>As Legal Advisor, you provide practical legal support to the organisation, with a primary focus on Dutch law, while operating in an international environment. You support day</w:t>
      </w:r>
      <w:r w:rsidRPr="00F113B1">
        <w:rPr>
          <w:rFonts w:asciiTheme="minorHAnsi" w:hAnsiTheme="minorHAnsi" w:cstheme="minorHAnsi"/>
          <w:color w:val="000000"/>
        </w:rPr>
        <w:noBreakHyphen/>
        <w:t>to</w:t>
      </w:r>
      <w:r w:rsidRPr="00F113B1">
        <w:rPr>
          <w:rFonts w:asciiTheme="minorHAnsi" w:hAnsiTheme="minorHAnsi" w:cstheme="minorHAnsi"/>
          <w:color w:val="000000"/>
        </w:rPr>
        <w:noBreakHyphen/>
        <w:t xml:space="preserve">day legal activities, help manage legal risk, and work closely with internal stakeholders under the guidance of the Head of Legal. </w:t>
      </w:r>
      <w:r w:rsidR="00720A23" w:rsidRPr="00F113B1">
        <w:rPr>
          <w:rFonts w:asciiTheme="minorHAnsi" w:hAnsiTheme="minorHAnsi" w:cstheme="minorHAnsi"/>
          <w:color w:val="000000"/>
        </w:rPr>
        <w:t>As a Dutch legal advisor within the GÉANT Legal Hub, you will be responsible for drafting, reviewing, and implementing legal documents to ensure that all actions taken by the organi</w:t>
      </w:r>
      <w:r w:rsidR="0015401D" w:rsidRPr="00F113B1">
        <w:rPr>
          <w:rFonts w:asciiTheme="minorHAnsi" w:hAnsiTheme="minorHAnsi" w:cstheme="minorHAnsi"/>
          <w:color w:val="000000"/>
        </w:rPr>
        <w:t>s</w:t>
      </w:r>
      <w:r w:rsidR="00720A23" w:rsidRPr="00F113B1">
        <w:rPr>
          <w:rFonts w:asciiTheme="minorHAnsi" w:hAnsiTheme="minorHAnsi" w:cstheme="minorHAnsi"/>
          <w:color w:val="000000"/>
        </w:rPr>
        <w:t xml:space="preserve">ation are legally sound and aligned with GÉANT's goals. </w:t>
      </w:r>
      <w:r w:rsidR="003A5812" w:rsidRPr="00F113B1">
        <w:rPr>
          <w:rFonts w:asciiTheme="minorHAnsi" w:eastAsia="Times New Roman" w:hAnsiTheme="minorHAnsi" w:cstheme="minorHAnsi"/>
          <w:lang w:val="en-US"/>
        </w:rPr>
        <w:t xml:space="preserve">The Legal Advisor supports the </w:t>
      </w:r>
      <w:proofErr w:type="spellStart"/>
      <w:r w:rsidR="003A5812" w:rsidRPr="00F113B1">
        <w:rPr>
          <w:rFonts w:asciiTheme="minorHAnsi" w:eastAsia="Times New Roman" w:hAnsiTheme="minorHAnsi" w:cstheme="minorHAnsi"/>
          <w:lang w:val="en-US"/>
        </w:rPr>
        <w:t>organisation</w:t>
      </w:r>
      <w:proofErr w:type="spellEnd"/>
      <w:r w:rsidR="003A5812" w:rsidRPr="00F113B1">
        <w:rPr>
          <w:rFonts w:asciiTheme="minorHAnsi" w:eastAsia="Times New Roman" w:hAnsiTheme="minorHAnsi" w:cstheme="minorHAnsi"/>
          <w:lang w:val="en-US"/>
        </w:rPr>
        <w:t xml:space="preserve"> by providing high</w:t>
      </w:r>
      <w:r w:rsidR="003A5812" w:rsidRPr="00F113B1">
        <w:rPr>
          <w:rFonts w:asciiTheme="minorHAnsi" w:eastAsia="Times New Roman" w:hAnsiTheme="minorHAnsi" w:cstheme="minorHAnsi"/>
          <w:lang w:val="en-US"/>
        </w:rPr>
        <w:noBreakHyphen/>
        <w:t>quality, pragmatic legal advice across a broad range of Dutch-law matters, with particular focus on contracts</w:t>
      </w:r>
      <w:r w:rsidR="003A5812" w:rsidRPr="00F113B1">
        <w:rPr>
          <w:rFonts w:asciiTheme="minorHAnsi" w:eastAsia="Times New Roman" w:hAnsiTheme="minorHAnsi" w:cstheme="minorHAnsi"/>
          <w:lang w:val="en-US"/>
        </w:rPr>
        <w:t xml:space="preserve"> / (licensing) agreements</w:t>
      </w:r>
      <w:r w:rsidR="003A5812" w:rsidRPr="00F113B1">
        <w:rPr>
          <w:rFonts w:asciiTheme="minorHAnsi" w:eastAsia="Times New Roman" w:hAnsiTheme="minorHAnsi" w:cstheme="minorHAnsi"/>
          <w:lang w:val="en-US"/>
        </w:rPr>
        <w:t>, procurement, employment, intellectual property, and data protection. The role contributes to managing legal risk, ensuring compliance, and enabling business objectives.</w:t>
      </w:r>
      <w:r w:rsidR="00A4752F" w:rsidRPr="00F113B1">
        <w:rPr>
          <w:rFonts w:asciiTheme="minorHAnsi" w:eastAsia="Times New Roman" w:hAnsiTheme="minorHAnsi" w:cstheme="minorHAnsi"/>
          <w:lang w:val="en-US"/>
        </w:rPr>
        <w:t xml:space="preserve"> </w:t>
      </w:r>
      <w:r w:rsidR="00720A23" w:rsidRPr="00F113B1">
        <w:rPr>
          <w:rFonts w:asciiTheme="minorHAnsi" w:hAnsiTheme="minorHAnsi" w:cstheme="minorHAnsi"/>
          <w:color w:val="000000"/>
        </w:rPr>
        <w:t>You</w:t>
      </w:r>
      <w:r w:rsidR="00B628E0" w:rsidRPr="00F113B1">
        <w:rPr>
          <w:rFonts w:asciiTheme="minorHAnsi" w:hAnsiTheme="minorHAnsi" w:cstheme="minorHAnsi"/>
          <w:color w:val="000000"/>
        </w:rPr>
        <w:t>r</w:t>
      </w:r>
      <w:r w:rsidR="00720A23" w:rsidRPr="00F113B1">
        <w:rPr>
          <w:rFonts w:asciiTheme="minorHAnsi" w:hAnsiTheme="minorHAnsi" w:cstheme="minorHAnsi"/>
          <w:color w:val="000000"/>
        </w:rPr>
        <w:t xml:space="preserve"> will play an important role i</w:t>
      </w:r>
      <w:r w:rsidR="00B628E0" w:rsidRPr="00F113B1">
        <w:rPr>
          <w:rFonts w:asciiTheme="minorHAnsi" w:hAnsiTheme="minorHAnsi" w:cstheme="minorHAnsi"/>
          <w:color w:val="000000"/>
        </w:rPr>
        <w:t>n</w:t>
      </w:r>
      <w:r w:rsidRPr="00F113B1">
        <w:rPr>
          <w:rFonts w:asciiTheme="minorHAnsi" w:hAnsiTheme="minorHAnsi" w:cstheme="minorHAnsi"/>
          <w:color w:val="000000"/>
        </w:rPr>
        <w:t xml:space="preserve"> </w:t>
      </w:r>
      <w:r w:rsidR="00A4752F" w:rsidRPr="00F113B1">
        <w:rPr>
          <w:rFonts w:asciiTheme="minorHAnsi" w:eastAsia="Times New Roman" w:hAnsiTheme="minorHAnsi" w:cstheme="minorHAnsi"/>
          <w:lang w:val="en-US"/>
        </w:rPr>
        <w:t>e</w:t>
      </w:r>
      <w:r w:rsidR="00A4752F" w:rsidRPr="00F113B1">
        <w:rPr>
          <w:rFonts w:asciiTheme="minorHAnsi" w:eastAsia="Times New Roman" w:hAnsiTheme="minorHAnsi" w:cstheme="minorHAnsi"/>
          <w:lang w:val="en-US"/>
        </w:rPr>
        <w:t>nsur</w:t>
      </w:r>
      <w:r w:rsidR="00A4752F" w:rsidRPr="00F113B1">
        <w:rPr>
          <w:rFonts w:asciiTheme="minorHAnsi" w:eastAsia="Times New Roman" w:hAnsiTheme="minorHAnsi" w:cstheme="minorHAnsi"/>
          <w:lang w:val="en-US"/>
        </w:rPr>
        <w:t>ing</w:t>
      </w:r>
      <w:r w:rsidR="00A4752F" w:rsidRPr="00F113B1">
        <w:rPr>
          <w:rFonts w:asciiTheme="minorHAnsi" w:eastAsia="Times New Roman" w:hAnsiTheme="minorHAnsi" w:cstheme="minorHAnsi"/>
          <w:lang w:val="en-US"/>
        </w:rPr>
        <w:t xml:space="preserve"> alignment with applicable Dutch and EU legislation, internal policies and governance frameworks</w:t>
      </w:r>
      <w:r w:rsidR="00A4752F" w:rsidRPr="00F113B1">
        <w:rPr>
          <w:rFonts w:asciiTheme="minorHAnsi" w:eastAsia="Times New Roman" w:hAnsiTheme="minorHAnsi" w:cstheme="minorHAnsi"/>
          <w:lang w:val="en-US"/>
        </w:rPr>
        <w:t xml:space="preserve">, </w:t>
      </w:r>
      <w:r w:rsidR="00720A23" w:rsidRPr="00F113B1">
        <w:rPr>
          <w:rFonts w:asciiTheme="minorHAnsi" w:hAnsiTheme="minorHAnsi" w:cstheme="minorHAnsi"/>
          <w:color w:val="000000"/>
        </w:rPr>
        <w:t>protect</w:t>
      </w:r>
      <w:r w:rsidR="00A4752F" w:rsidRPr="00F113B1">
        <w:rPr>
          <w:rFonts w:asciiTheme="minorHAnsi" w:hAnsiTheme="minorHAnsi" w:cstheme="minorHAnsi"/>
          <w:color w:val="000000"/>
        </w:rPr>
        <w:t>ing</w:t>
      </w:r>
      <w:r w:rsidR="00720A23" w:rsidRPr="00F113B1">
        <w:rPr>
          <w:rFonts w:asciiTheme="minorHAnsi" w:hAnsiTheme="minorHAnsi" w:cstheme="minorHAnsi"/>
          <w:color w:val="000000"/>
        </w:rPr>
        <w:t xml:space="preserve"> the organi</w:t>
      </w:r>
      <w:r w:rsidR="00DC75A2" w:rsidRPr="00F113B1">
        <w:rPr>
          <w:rFonts w:asciiTheme="minorHAnsi" w:hAnsiTheme="minorHAnsi" w:cstheme="minorHAnsi"/>
          <w:color w:val="000000"/>
        </w:rPr>
        <w:t>s</w:t>
      </w:r>
      <w:r w:rsidR="00720A23" w:rsidRPr="00F113B1">
        <w:rPr>
          <w:rFonts w:asciiTheme="minorHAnsi" w:hAnsiTheme="minorHAnsi" w:cstheme="minorHAnsi"/>
          <w:color w:val="000000"/>
        </w:rPr>
        <w:t>ation's interests, and ensuring compliance with relevant laws and regulations.</w:t>
      </w:r>
    </w:p>
    <w:p w14:paraId="4CD5C2C6" w14:textId="762ABD1A" w:rsidR="00191B3A" w:rsidRPr="00F113B1" w:rsidRDefault="00A4752F" w:rsidP="00F113B1">
      <w:pPr>
        <w:pStyle w:val="ListParagraph"/>
        <w:numPr>
          <w:ilvl w:val="0"/>
          <w:numId w:val="25"/>
        </w:numPr>
        <w:ind w:left="630"/>
        <w:rPr>
          <w:rFonts w:asciiTheme="minorHAnsi" w:hAnsiTheme="minorHAnsi" w:cstheme="minorHAnsi"/>
          <w:lang w:val="en-US"/>
        </w:rPr>
      </w:pPr>
      <w:r w:rsidRPr="00F113B1">
        <w:rPr>
          <w:rFonts w:asciiTheme="minorHAnsi" w:hAnsiTheme="minorHAnsi" w:cstheme="minorHAnsi"/>
          <w:color w:val="000000"/>
          <w:lang w:val="en-US"/>
        </w:rPr>
        <w:t xml:space="preserve">Offer concise legal advice on interpreting contracts, addressing performance matters, making amendments, handling termination, managing liability, and preventing disputes. This guidance covers areas including contracting, legal policies, governance, EC reporting, and risk management, supporting internal teams with key processes and decisions to ensure compliance with Dutch laws and reduce potential risks. </w:t>
      </w:r>
    </w:p>
    <w:p w14:paraId="361C2809" w14:textId="03F31137" w:rsidR="00720A23" w:rsidRPr="00F113B1" w:rsidRDefault="00720A23" w:rsidP="00720A23">
      <w:pPr>
        <w:numPr>
          <w:ilvl w:val="0"/>
          <w:numId w:val="21"/>
        </w:numPr>
        <w:spacing w:after="160"/>
        <w:jc w:val="left"/>
        <w:rPr>
          <w:rFonts w:asciiTheme="minorHAnsi" w:eastAsia="Times New Roman" w:hAnsiTheme="minorHAnsi" w:cstheme="minorHAnsi"/>
          <w:color w:val="000000"/>
        </w:rPr>
      </w:pPr>
      <w:r w:rsidRPr="00F113B1">
        <w:rPr>
          <w:rFonts w:asciiTheme="minorHAnsi" w:hAnsiTheme="minorHAnsi" w:cstheme="minorHAnsi"/>
          <w:color w:val="000000"/>
        </w:rPr>
        <w:lastRenderedPageBreak/>
        <w:t xml:space="preserve">Draft contracts, review and implement legal documents to ensure </w:t>
      </w:r>
      <w:r w:rsidR="00B628E0" w:rsidRPr="00F113B1">
        <w:rPr>
          <w:rFonts w:asciiTheme="minorHAnsi" w:hAnsiTheme="minorHAnsi" w:cstheme="minorHAnsi"/>
          <w:color w:val="000000"/>
        </w:rPr>
        <w:t xml:space="preserve">legal </w:t>
      </w:r>
      <w:r w:rsidRPr="00F113B1">
        <w:rPr>
          <w:rFonts w:asciiTheme="minorHAnsi" w:hAnsiTheme="minorHAnsi" w:cstheme="minorHAnsi"/>
          <w:color w:val="000000"/>
        </w:rPr>
        <w:t>compliance, assist with litigation, negotiate agreements</w:t>
      </w:r>
      <w:r w:rsidR="00191B3A" w:rsidRPr="00F113B1">
        <w:rPr>
          <w:rFonts w:asciiTheme="minorHAnsi" w:hAnsiTheme="minorHAnsi" w:cstheme="minorHAnsi"/>
          <w:color w:val="000000"/>
        </w:rPr>
        <w:t xml:space="preserve"> and</w:t>
      </w:r>
      <w:r w:rsidRPr="00F113B1">
        <w:rPr>
          <w:rFonts w:asciiTheme="minorHAnsi" w:hAnsiTheme="minorHAnsi" w:cstheme="minorHAnsi"/>
          <w:color w:val="000000"/>
        </w:rPr>
        <w:t xml:space="preserve"> resolve disputes</w:t>
      </w:r>
      <w:r w:rsidR="00191B3A" w:rsidRPr="00F113B1">
        <w:rPr>
          <w:rFonts w:asciiTheme="minorHAnsi" w:hAnsiTheme="minorHAnsi" w:cstheme="minorHAnsi"/>
          <w:color w:val="000000"/>
        </w:rPr>
        <w:t xml:space="preserve">. </w:t>
      </w:r>
    </w:p>
    <w:p w14:paraId="10FE7478" w14:textId="5B7AEBD9" w:rsidR="00D856A6" w:rsidRPr="00F113B1" w:rsidRDefault="00720A23" w:rsidP="005635DE">
      <w:pPr>
        <w:numPr>
          <w:ilvl w:val="0"/>
          <w:numId w:val="21"/>
        </w:numPr>
        <w:spacing w:after="160"/>
        <w:jc w:val="left"/>
        <w:rPr>
          <w:rFonts w:asciiTheme="minorHAnsi" w:eastAsia="Times New Roman" w:hAnsiTheme="minorHAnsi" w:cstheme="minorHAnsi"/>
          <w:color w:val="000000"/>
        </w:rPr>
      </w:pPr>
      <w:r w:rsidRPr="00F113B1">
        <w:rPr>
          <w:rFonts w:asciiTheme="minorHAnsi" w:eastAsia="Times New Roman" w:hAnsiTheme="minorHAnsi" w:cstheme="minorHAnsi"/>
          <w:color w:val="000000"/>
        </w:rPr>
        <w:t>Perform other duties as required to meet the legal needs of the organi</w:t>
      </w:r>
      <w:r w:rsidR="0015401D" w:rsidRPr="00F113B1">
        <w:rPr>
          <w:rFonts w:asciiTheme="minorHAnsi" w:eastAsia="Times New Roman" w:hAnsiTheme="minorHAnsi" w:cstheme="minorHAnsi"/>
          <w:color w:val="000000"/>
        </w:rPr>
        <w:t>s</w:t>
      </w:r>
      <w:r w:rsidRPr="00F113B1">
        <w:rPr>
          <w:rFonts w:asciiTheme="minorHAnsi" w:eastAsia="Times New Roman" w:hAnsiTheme="minorHAnsi" w:cstheme="minorHAnsi"/>
          <w:color w:val="000000"/>
        </w:rPr>
        <w:t>ation.</w:t>
      </w:r>
    </w:p>
    <w:p w14:paraId="58837A78" w14:textId="6E19AFFA" w:rsidR="00DC75A2" w:rsidRPr="00F113B1" w:rsidRDefault="00DC75A2" w:rsidP="005635DE">
      <w:pPr>
        <w:numPr>
          <w:ilvl w:val="0"/>
          <w:numId w:val="21"/>
        </w:numPr>
        <w:spacing w:after="160"/>
        <w:jc w:val="left"/>
        <w:rPr>
          <w:rFonts w:asciiTheme="minorHAnsi" w:eastAsia="Times New Roman" w:hAnsiTheme="minorHAnsi" w:cstheme="minorHAnsi"/>
          <w:color w:val="000000"/>
        </w:rPr>
      </w:pPr>
      <w:r w:rsidRPr="00F113B1">
        <w:rPr>
          <w:rFonts w:asciiTheme="minorHAnsi" w:eastAsia="Times New Roman" w:hAnsiTheme="minorHAnsi" w:cstheme="minorHAnsi"/>
          <w:color w:val="000000"/>
        </w:rPr>
        <w:t>Other duties as may reasonably be required</w:t>
      </w:r>
      <w:r w:rsidR="0015401D" w:rsidRPr="00F113B1">
        <w:rPr>
          <w:rFonts w:asciiTheme="minorHAnsi" w:eastAsia="Times New Roman" w:hAnsiTheme="minorHAnsi" w:cstheme="minorHAnsi"/>
          <w:color w:val="000000"/>
        </w:rPr>
        <w:t>.</w:t>
      </w:r>
      <w:r w:rsidRPr="00F113B1">
        <w:rPr>
          <w:rFonts w:asciiTheme="minorHAnsi" w:eastAsia="Times New Roman" w:hAnsiTheme="minorHAnsi" w:cstheme="minorHAnsi"/>
          <w:color w:val="000000"/>
        </w:rPr>
        <w:t> </w:t>
      </w:r>
    </w:p>
    <w:p w14:paraId="706AE455" w14:textId="77777777" w:rsidR="00745E39" w:rsidRDefault="00745E39" w:rsidP="00F545CD">
      <w:pPr>
        <w:ind w:left="0"/>
        <w:rPr>
          <w:rFonts w:cs="Calibri"/>
          <w:b/>
          <w:color w:val="004461"/>
          <w:lang w:eastAsia="en-GB"/>
        </w:rPr>
      </w:pPr>
    </w:p>
    <w:p w14:paraId="0AC02535" w14:textId="7CC01823" w:rsidR="00F545CD" w:rsidRPr="005F6B0B" w:rsidRDefault="00F545CD" w:rsidP="00F545CD">
      <w:pPr>
        <w:ind w:left="0"/>
        <w:rPr>
          <w:rFonts w:cs="Calibri"/>
          <w:b/>
          <w:color w:val="004461"/>
          <w:lang w:eastAsia="en-GB"/>
        </w:rPr>
      </w:pPr>
      <w:r w:rsidRPr="005F6B0B">
        <w:rPr>
          <w:rFonts w:cs="Calibri"/>
          <w:b/>
          <w:color w:val="004461"/>
          <w:lang w:eastAsia="en-GB"/>
        </w:rPr>
        <w:t xml:space="preserve">Business Travel </w:t>
      </w:r>
      <w:r w:rsidR="005635DE">
        <w:rPr>
          <w:rFonts w:cs="Calibri"/>
          <w:b/>
          <w:color w:val="004461"/>
          <w:lang w:eastAsia="en-GB"/>
        </w:rPr>
        <w:t>and working arrangements</w:t>
      </w:r>
    </w:p>
    <w:p w14:paraId="6B33E153" w14:textId="77777777" w:rsidR="00F545CD" w:rsidRPr="005635DE" w:rsidRDefault="00F545CD" w:rsidP="00F545CD">
      <w:pPr>
        <w:spacing w:after="0"/>
        <w:ind w:left="0"/>
        <w:jc w:val="left"/>
        <w:rPr>
          <w:rFonts w:asciiTheme="minorHAnsi" w:hAnsiTheme="minorHAnsi" w:cstheme="minorHAnsi"/>
          <w:color w:val="000000"/>
          <w:lang w:eastAsia="en-GB"/>
        </w:rPr>
      </w:pPr>
      <w:r w:rsidRPr="005635DE">
        <w:rPr>
          <w:rFonts w:asciiTheme="minorHAnsi" w:hAnsiTheme="minorHAnsi" w:cstheme="minorHAnsi"/>
          <w:color w:val="000000"/>
          <w:lang w:eastAsia="en-GB"/>
        </w:rPr>
        <w:t>Occasional travel will be required as part of this role.</w:t>
      </w:r>
    </w:p>
    <w:p w14:paraId="40582005" w14:textId="79E843C6" w:rsidR="00F545CD" w:rsidRDefault="00F545CD" w:rsidP="00F545CD">
      <w:pPr>
        <w:spacing w:after="0"/>
        <w:ind w:left="0"/>
        <w:jc w:val="left"/>
        <w:rPr>
          <w:rFonts w:asciiTheme="minorHAnsi" w:hAnsiTheme="minorHAnsi" w:cstheme="minorHAnsi"/>
          <w:color w:val="000000"/>
          <w:lang w:eastAsia="en-GB"/>
        </w:rPr>
      </w:pPr>
      <w:r w:rsidRPr="005635DE">
        <w:rPr>
          <w:rFonts w:asciiTheme="minorHAnsi" w:hAnsiTheme="minorHAnsi" w:cstheme="minorHAnsi"/>
          <w:color w:val="000000"/>
          <w:lang w:eastAsia="en-GB"/>
        </w:rPr>
        <w:t>Travel will mainly be within Europe, but some worldwide travel may be required.</w:t>
      </w:r>
    </w:p>
    <w:p w14:paraId="630D832E" w14:textId="77777777" w:rsidR="00DC75A2" w:rsidRPr="005635DE" w:rsidRDefault="00DC75A2" w:rsidP="00F545CD">
      <w:pPr>
        <w:spacing w:after="0"/>
        <w:ind w:left="0"/>
        <w:jc w:val="left"/>
        <w:rPr>
          <w:rFonts w:asciiTheme="minorHAnsi" w:hAnsiTheme="minorHAnsi" w:cstheme="minorHAnsi"/>
          <w:color w:val="000000"/>
          <w:lang w:eastAsia="en-GB"/>
        </w:rPr>
      </w:pPr>
    </w:p>
    <w:p w14:paraId="44BC66CA" w14:textId="7E419327" w:rsidR="00F545CD" w:rsidRPr="005635DE" w:rsidRDefault="005635DE" w:rsidP="00D11BD7">
      <w:pPr>
        <w:ind w:left="0"/>
        <w:rPr>
          <w:rFonts w:asciiTheme="minorHAnsi" w:hAnsiTheme="minorHAnsi" w:cstheme="minorHAnsi"/>
        </w:rPr>
      </w:pPr>
      <w:r w:rsidRPr="005635DE">
        <w:rPr>
          <w:rFonts w:asciiTheme="minorHAnsi" w:hAnsiTheme="minorHAnsi" w:cstheme="minorHAnsi"/>
          <w:color w:val="000000"/>
        </w:rPr>
        <w:t>We have implemented a flexible-hybrid model that allows employees to alternate between remote and office work. This role requires weekly office visits to uphold our values, foster a collaborative culture, and ensure teams can produce excellent results. Depending on changing business needs, you may occasionally be asked by your manager to come into the office more frequently.</w:t>
      </w:r>
    </w:p>
    <w:p w14:paraId="19C28ED8" w14:textId="1E6482E6" w:rsidR="00350627" w:rsidRDefault="00B81993" w:rsidP="00D11BD7">
      <w:pPr>
        <w:ind w:left="0"/>
        <w:rPr>
          <w:rFonts w:cs="Calibri"/>
          <w:b/>
          <w:color w:val="004461"/>
          <w:lang w:eastAsia="en-GB"/>
        </w:rPr>
      </w:pPr>
      <w:r>
        <w:rPr>
          <w:rFonts w:cs="Calibri"/>
          <w:b/>
          <w:color w:val="004461"/>
          <w:lang w:eastAsia="en-GB"/>
        </w:rPr>
        <w:t xml:space="preserve">Experience, </w:t>
      </w:r>
      <w:r w:rsidR="00D11BD7">
        <w:rPr>
          <w:rFonts w:cs="Calibri"/>
          <w:b/>
          <w:color w:val="004461"/>
          <w:lang w:eastAsia="en-GB"/>
        </w:rPr>
        <w:t xml:space="preserve">Knowledge and </w:t>
      </w:r>
      <w:r w:rsidR="006F63A9">
        <w:rPr>
          <w:rFonts w:cs="Calibri"/>
          <w:b/>
          <w:color w:val="004461"/>
          <w:lang w:eastAsia="en-GB"/>
        </w:rPr>
        <w:t>S</w:t>
      </w:r>
      <w:r w:rsidR="00D11BD7">
        <w:rPr>
          <w:rFonts w:cs="Calibri"/>
          <w:b/>
          <w:color w:val="004461"/>
          <w:lang w:eastAsia="en-GB"/>
        </w:rPr>
        <w:t>kills</w:t>
      </w:r>
    </w:p>
    <w:p w14:paraId="0670040E" w14:textId="081A4587" w:rsidR="0046633E" w:rsidRPr="00191B3A" w:rsidRDefault="009063FF" w:rsidP="001B2E31">
      <w:pPr>
        <w:pStyle w:val="ListParagraph"/>
        <w:numPr>
          <w:ilvl w:val="0"/>
          <w:numId w:val="24"/>
        </w:numPr>
        <w:ind w:left="660"/>
      </w:pPr>
      <w:r w:rsidRPr="009063FF">
        <w:rPr>
          <w:rFonts w:cs="Calibri"/>
          <w:color w:val="000000"/>
        </w:rPr>
        <w:t xml:space="preserve">Applicants must possess a </w:t>
      </w:r>
      <w:proofErr w:type="gramStart"/>
      <w:r w:rsidRPr="009063FF">
        <w:rPr>
          <w:rFonts w:cs="Calibri"/>
          <w:color w:val="000000"/>
        </w:rPr>
        <w:t>Master's degree in Dutch law</w:t>
      </w:r>
      <w:proofErr w:type="gramEnd"/>
      <w:r w:rsidRPr="009063FF">
        <w:rPr>
          <w:rFonts w:cs="Calibri"/>
          <w:color w:val="000000"/>
        </w:rPr>
        <w:t>, ideally with speciali</w:t>
      </w:r>
      <w:r w:rsidR="00DC75A2">
        <w:rPr>
          <w:rFonts w:cs="Calibri"/>
          <w:color w:val="000000"/>
        </w:rPr>
        <w:t>s</w:t>
      </w:r>
      <w:r w:rsidRPr="009063FF">
        <w:rPr>
          <w:rFonts w:cs="Calibri"/>
          <w:color w:val="000000"/>
        </w:rPr>
        <w:t>ation in Dutch contract law and/or corporate law</w:t>
      </w:r>
      <w:r w:rsidR="0015401D">
        <w:rPr>
          <w:rFonts w:cs="Calibri"/>
          <w:color w:val="000000"/>
        </w:rPr>
        <w:t xml:space="preserve"> </w:t>
      </w:r>
      <w:r w:rsidR="00DC75A2" w:rsidRPr="00DC75A2">
        <w:rPr>
          <w:rFonts w:cs="Calibri"/>
          <w:color w:val="000000"/>
        </w:rPr>
        <w:t xml:space="preserve">(although demonstrable experience </w:t>
      </w:r>
      <w:r w:rsidR="001B2E31">
        <w:rPr>
          <w:rFonts w:cs="Calibri"/>
          <w:color w:val="000000"/>
        </w:rPr>
        <w:t>may</w:t>
      </w:r>
      <w:r w:rsidR="00DC75A2" w:rsidRPr="00F113B1">
        <w:rPr>
          <w:rFonts w:cs="Calibri"/>
          <w:color w:val="000000"/>
        </w:rPr>
        <w:t xml:space="preserve"> be considered)</w:t>
      </w:r>
      <w:r w:rsidR="0015401D" w:rsidRPr="00F113B1">
        <w:rPr>
          <w:rFonts w:cs="Calibri"/>
          <w:color w:val="000000"/>
        </w:rPr>
        <w:t>.</w:t>
      </w:r>
    </w:p>
    <w:p w14:paraId="7E9D8CED" w14:textId="77777777" w:rsidR="009063FF" w:rsidRDefault="009063FF" w:rsidP="009063FF">
      <w:pPr>
        <w:pStyle w:val="ListParagraph"/>
        <w:numPr>
          <w:ilvl w:val="0"/>
          <w:numId w:val="23"/>
        </w:numPr>
        <w:ind w:left="660"/>
        <w:rPr>
          <w:rFonts w:cs="Calibri"/>
          <w:color w:val="000000"/>
        </w:rPr>
      </w:pPr>
      <w:r w:rsidRPr="009063FF">
        <w:rPr>
          <w:rFonts w:cs="Calibri"/>
          <w:color w:val="000000"/>
        </w:rPr>
        <w:t>Demonstrated expertise in drafting contracts in English under Dutch law.</w:t>
      </w:r>
    </w:p>
    <w:p w14:paraId="2DEA6DB1" w14:textId="72E9F7E0" w:rsidR="0015401D" w:rsidRDefault="0015401D" w:rsidP="009063FF">
      <w:pPr>
        <w:pStyle w:val="ListParagraph"/>
        <w:numPr>
          <w:ilvl w:val="0"/>
          <w:numId w:val="23"/>
        </w:numPr>
        <w:ind w:left="660"/>
        <w:rPr>
          <w:rFonts w:cs="Calibri"/>
          <w:color w:val="000000"/>
        </w:rPr>
      </w:pPr>
      <w:r>
        <w:rPr>
          <w:rFonts w:cs="Calibri"/>
          <w:color w:val="000000"/>
        </w:rPr>
        <w:t xml:space="preserve">Demonstrated expertise in providing legal </w:t>
      </w:r>
      <w:r w:rsidR="001B2E31">
        <w:rPr>
          <w:rFonts w:cs="Calibri"/>
          <w:color w:val="000000"/>
        </w:rPr>
        <w:t>advice</w:t>
      </w:r>
      <w:r>
        <w:rPr>
          <w:rFonts w:cs="Calibri"/>
          <w:color w:val="000000"/>
        </w:rPr>
        <w:t xml:space="preserve"> in an international business context.</w:t>
      </w:r>
    </w:p>
    <w:p w14:paraId="79AF8F0E" w14:textId="4179F44A" w:rsidR="009063FF" w:rsidRDefault="009063FF" w:rsidP="009063FF">
      <w:pPr>
        <w:pStyle w:val="ListParagraph"/>
        <w:numPr>
          <w:ilvl w:val="0"/>
          <w:numId w:val="23"/>
        </w:numPr>
        <w:ind w:left="660"/>
        <w:rPr>
          <w:rFonts w:cs="Calibri"/>
          <w:color w:val="000000"/>
        </w:rPr>
      </w:pPr>
      <w:r w:rsidRPr="009063FF">
        <w:rPr>
          <w:rFonts w:cs="Calibri"/>
          <w:color w:val="000000"/>
        </w:rPr>
        <w:t>Outstanding proficiency in both Dutch and English languages.</w:t>
      </w:r>
    </w:p>
    <w:p w14:paraId="0DA87E96" w14:textId="730A1B5D" w:rsidR="004E5CA7" w:rsidRDefault="004E5CA7" w:rsidP="009063FF">
      <w:pPr>
        <w:pStyle w:val="ListParagraph"/>
        <w:numPr>
          <w:ilvl w:val="0"/>
          <w:numId w:val="23"/>
        </w:numPr>
        <w:ind w:left="660"/>
        <w:rPr>
          <w:rFonts w:cs="Calibri"/>
          <w:color w:val="000000"/>
        </w:rPr>
      </w:pPr>
      <w:r>
        <w:rPr>
          <w:rFonts w:cs="Calibri"/>
          <w:color w:val="000000"/>
        </w:rPr>
        <w:t xml:space="preserve">Excellent </w:t>
      </w:r>
      <w:r w:rsidR="00745E39">
        <w:rPr>
          <w:rFonts w:cs="Calibri"/>
          <w:color w:val="000000"/>
        </w:rPr>
        <w:t xml:space="preserve">(internal and external) </w:t>
      </w:r>
      <w:r>
        <w:rPr>
          <w:rFonts w:cs="Calibri"/>
          <w:color w:val="000000"/>
        </w:rPr>
        <w:t>stakeholder management, communication skills and services focused.</w:t>
      </w:r>
    </w:p>
    <w:p w14:paraId="58AA014E" w14:textId="13A94CFB" w:rsidR="0015401D" w:rsidRPr="00F113B1" w:rsidRDefault="0015401D" w:rsidP="0015401D">
      <w:pPr>
        <w:pStyle w:val="ListParagraph"/>
        <w:numPr>
          <w:ilvl w:val="0"/>
          <w:numId w:val="23"/>
        </w:numPr>
        <w:ind w:left="660"/>
        <w:rPr>
          <w:rFonts w:cs="Calibri"/>
          <w:color w:val="000000"/>
        </w:rPr>
      </w:pPr>
      <w:r>
        <w:rPr>
          <w:rFonts w:cs="Calibri"/>
          <w:color w:val="000000"/>
        </w:rPr>
        <w:t>Good organisational and computer skills, including use of MS Office suite.</w:t>
      </w:r>
    </w:p>
    <w:p w14:paraId="0B7973B1" w14:textId="77777777" w:rsidR="0015401D" w:rsidRDefault="0015401D" w:rsidP="0015401D">
      <w:pPr>
        <w:ind w:left="0"/>
        <w:rPr>
          <w:bCs/>
          <w:color w:val="000000" w:themeColor="text1"/>
          <w:highlight w:val="yellow"/>
        </w:rPr>
      </w:pPr>
    </w:p>
    <w:p w14:paraId="1629E7CC" w14:textId="66A60ABA" w:rsidR="0015401D" w:rsidRDefault="0015401D" w:rsidP="0015401D">
      <w:pPr>
        <w:ind w:left="0"/>
        <w:rPr>
          <w:rFonts w:cs="Calibri"/>
          <w:b/>
          <w:color w:val="004461"/>
          <w:lang w:eastAsia="en-GB"/>
        </w:rPr>
      </w:pPr>
      <w:r w:rsidRPr="00F113B1">
        <w:rPr>
          <w:rFonts w:cs="Calibri"/>
          <w:b/>
          <w:color w:val="004461"/>
          <w:lang w:eastAsia="en-GB"/>
        </w:rPr>
        <w:t>Desirable</w:t>
      </w:r>
    </w:p>
    <w:p w14:paraId="04BA2BFC" w14:textId="3798BFD9" w:rsidR="00E40FFC" w:rsidRPr="00E50695" w:rsidRDefault="00E40FFC" w:rsidP="0015401D">
      <w:pPr>
        <w:pStyle w:val="ListParagraph"/>
        <w:numPr>
          <w:ilvl w:val="0"/>
          <w:numId w:val="23"/>
        </w:numPr>
        <w:ind w:left="660"/>
        <w:rPr>
          <w:rFonts w:asciiTheme="minorHAnsi" w:hAnsiTheme="minorHAnsi" w:cstheme="minorHAnsi"/>
          <w:color w:val="000000"/>
        </w:rPr>
      </w:pPr>
      <w:r w:rsidRPr="00E50695">
        <w:rPr>
          <w:rFonts w:asciiTheme="minorHAnsi" w:hAnsiTheme="minorHAnsi" w:cstheme="minorHAnsi"/>
          <w:color w:val="000000"/>
        </w:rPr>
        <w:t>Hands-on, can-do mentality</w:t>
      </w:r>
    </w:p>
    <w:p w14:paraId="5A807067" w14:textId="230B549F" w:rsidR="0015401D" w:rsidRPr="00E50695" w:rsidRDefault="0015401D" w:rsidP="0015401D">
      <w:pPr>
        <w:pStyle w:val="ListParagraph"/>
        <w:numPr>
          <w:ilvl w:val="0"/>
          <w:numId w:val="23"/>
        </w:numPr>
        <w:ind w:left="660"/>
        <w:rPr>
          <w:rFonts w:asciiTheme="minorHAnsi" w:hAnsiTheme="minorHAnsi" w:cstheme="minorHAnsi"/>
          <w:color w:val="000000"/>
        </w:rPr>
      </w:pPr>
      <w:r w:rsidRPr="00E50695">
        <w:rPr>
          <w:rFonts w:asciiTheme="minorHAnsi" w:hAnsiTheme="minorHAnsi" w:cstheme="minorHAnsi"/>
          <w:color w:val="000000"/>
        </w:rPr>
        <w:t xml:space="preserve">Strong commitment to equalities and diversity as both colleague and </w:t>
      </w:r>
      <w:r w:rsidR="00CB2728" w:rsidRPr="00E50695">
        <w:rPr>
          <w:rFonts w:asciiTheme="minorHAnsi" w:hAnsiTheme="minorHAnsi" w:cstheme="minorHAnsi"/>
          <w:color w:val="000000"/>
        </w:rPr>
        <w:t>advisor</w:t>
      </w:r>
      <w:r w:rsidRPr="00E50695">
        <w:rPr>
          <w:rFonts w:asciiTheme="minorHAnsi" w:hAnsiTheme="minorHAnsi" w:cstheme="minorHAnsi"/>
          <w:color w:val="000000"/>
        </w:rPr>
        <w:t>.</w:t>
      </w:r>
    </w:p>
    <w:p w14:paraId="3042E7E9" w14:textId="14D7302F" w:rsidR="0015401D" w:rsidRPr="00E50695" w:rsidRDefault="0015401D" w:rsidP="0015401D">
      <w:pPr>
        <w:pStyle w:val="ListParagraph"/>
        <w:numPr>
          <w:ilvl w:val="0"/>
          <w:numId w:val="23"/>
        </w:numPr>
        <w:ind w:left="660"/>
        <w:rPr>
          <w:rFonts w:asciiTheme="minorHAnsi" w:hAnsiTheme="minorHAnsi" w:cstheme="minorHAnsi"/>
          <w:color w:val="000000"/>
        </w:rPr>
      </w:pPr>
      <w:r w:rsidRPr="00E50695">
        <w:rPr>
          <w:rFonts w:asciiTheme="minorHAnsi" w:hAnsiTheme="minorHAnsi" w:cstheme="minorHAnsi"/>
          <w:color w:val="000000"/>
        </w:rPr>
        <w:t>Ability to work with minimal supervision.</w:t>
      </w:r>
    </w:p>
    <w:p w14:paraId="10F2A0BA" w14:textId="5B8CE6B7" w:rsidR="0015401D" w:rsidRPr="00E50695" w:rsidRDefault="0015401D" w:rsidP="0015401D">
      <w:pPr>
        <w:pStyle w:val="ListParagraph"/>
        <w:numPr>
          <w:ilvl w:val="0"/>
          <w:numId w:val="23"/>
        </w:numPr>
        <w:ind w:left="660"/>
        <w:rPr>
          <w:rFonts w:asciiTheme="minorHAnsi" w:hAnsiTheme="minorHAnsi" w:cstheme="minorHAnsi"/>
          <w:color w:val="000000"/>
        </w:rPr>
      </w:pPr>
      <w:r w:rsidRPr="00E50695">
        <w:rPr>
          <w:rFonts w:asciiTheme="minorHAnsi" w:hAnsiTheme="minorHAnsi" w:cstheme="minorHAnsi"/>
          <w:color w:val="000000"/>
        </w:rPr>
        <w:t>Ability to see the bigger picture and consider advise in the context of wider organisational goals/priorities.</w:t>
      </w:r>
    </w:p>
    <w:p w14:paraId="0BA6BE6B" w14:textId="42A84673" w:rsidR="0015401D" w:rsidRPr="00E50695" w:rsidRDefault="0015401D" w:rsidP="0015401D">
      <w:pPr>
        <w:pStyle w:val="ListParagraph"/>
        <w:numPr>
          <w:ilvl w:val="0"/>
          <w:numId w:val="23"/>
        </w:numPr>
        <w:ind w:left="660"/>
        <w:rPr>
          <w:rFonts w:asciiTheme="minorHAnsi" w:hAnsiTheme="minorHAnsi" w:cstheme="minorHAnsi"/>
          <w:color w:val="000000"/>
        </w:rPr>
      </w:pPr>
      <w:r w:rsidRPr="00E50695">
        <w:rPr>
          <w:rFonts w:asciiTheme="minorHAnsi" w:hAnsiTheme="minorHAnsi" w:cstheme="minorHAnsi"/>
          <w:color w:val="000000"/>
        </w:rPr>
        <w:t>Ability to work across multiple deadlines and conflicting priorities.</w:t>
      </w:r>
    </w:p>
    <w:p w14:paraId="1E4D6898" w14:textId="4C8B9281" w:rsidR="0015401D" w:rsidRPr="00F113B1" w:rsidRDefault="0015401D" w:rsidP="00F113B1">
      <w:pPr>
        <w:ind w:left="300"/>
        <w:rPr>
          <w:rFonts w:cs="Calibri"/>
          <w:color w:val="000000"/>
        </w:rPr>
      </w:pPr>
    </w:p>
    <w:p w14:paraId="06519D0C" w14:textId="77777777" w:rsidR="0015401D" w:rsidRPr="00F113B1" w:rsidRDefault="0015401D" w:rsidP="00F113B1">
      <w:pPr>
        <w:ind w:left="0"/>
        <w:rPr>
          <w:rFonts w:cs="Calibri"/>
          <w:b/>
          <w:color w:val="004461"/>
          <w:lang w:eastAsia="en-GB"/>
        </w:rPr>
      </w:pPr>
    </w:p>
    <w:sectPr w:rsidR="0015401D" w:rsidRPr="00F113B1" w:rsidSect="00C60D0B">
      <w:headerReference w:type="default" r:id="rId12"/>
      <w:pgSz w:w="11906" w:h="16838" w:code="9"/>
      <w:pgMar w:top="1440" w:right="1440" w:bottom="1440" w:left="1440" w:header="1361"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8DB91" w14:textId="77777777" w:rsidR="00A025C1" w:rsidRDefault="00A025C1">
      <w:r>
        <w:separator/>
      </w:r>
    </w:p>
  </w:endnote>
  <w:endnote w:type="continuationSeparator" w:id="0">
    <w:p w14:paraId="0A0D484C" w14:textId="77777777" w:rsidR="00A025C1" w:rsidRDefault="00A025C1">
      <w:r>
        <w:continuationSeparator/>
      </w:r>
    </w:p>
  </w:endnote>
  <w:endnote w:type="continuationNotice" w:id="1">
    <w:p w14:paraId="6EC7B812" w14:textId="77777777" w:rsidR="00A025C1" w:rsidRDefault="00A02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panose1 w:val="020B0604020202020204"/>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9B179" w14:textId="77777777" w:rsidR="00A025C1" w:rsidRDefault="00A025C1">
      <w:r>
        <w:separator/>
      </w:r>
    </w:p>
  </w:footnote>
  <w:footnote w:type="continuationSeparator" w:id="0">
    <w:p w14:paraId="360C37CF" w14:textId="77777777" w:rsidR="00A025C1" w:rsidRDefault="00A025C1">
      <w:r>
        <w:continuationSeparator/>
      </w:r>
    </w:p>
  </w:footnote>
  <w:footnote w:type="continuationNotice" w:id="1">
    <w:p w14:paraId="7A2AE4B9" w14:textId="77777777" w:rsidR="00A025C1" w:rsidRDefault="00A025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4C9F" w14:textId="4F79C098" w:rsidR="0018517F" w:rsidRDefault="0018517F" w:rsidP="006F63A9">
    <w:pPr>
      <w:pStyle w:val="Header"/>
      <w:tabs>
        <w:tab w:val="clear" w:pos="4153"/>
        <w:tab w:val="clear" w:pos="8306"/>
      </w:tabs>
      <w:ind w:left="0"/>
    </w:pPr>
    <w:r>
      <w:rPr>
        <w:noProof/>
        <w:lang w:eastAsia="en-GB"/>
      </w:rPr>
      <w:drawing>
        <wp:anchor distT="0" distB="0" distL="114300" distR="114300" simplePos="0" relativeHeight="251660288" behindDoc="0" locked="0" layoutInCell="1" allowOverlap="1" wp14:anchorId="2C2BFB9C" wp14:editId="05C7F7F0">
          <wp:simplePos x="0" y="0"/>
          <wp:positionH relativeFrom="column">
            <wp:posOffset>4550410</wp:posOffset>
          </wp:positionH>
          <wp:positionV relativeFrom="page">
            <wp:posOffset>293370</wp:posOffset>
          </wp:positionV>
          <wp:extent cx="1743075" cy="838200"/>
          <wp:effectExtent l="0" t="0" r="9525" b="0"/>
          <wp:wrapSquare wrapText="bothSides"/>
          <wp:docPr id="1" name="Picture 1" descr="logo_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strap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34999" w14:textId="77777777" w:rsidR="0018517F" w:rsidRPr="00680B2A" w:rsidRDefault="0018517F" w:rsidP="00680B2A">
    <w:pPr>
      <w:pStyle w:val="Header"/>
      <w:tabs>
        <w:tab w:val="clear" w:pos="4153"/>
        <w:tab w:val="clear" w:pos="8306"/>
        <w:tab w:val="left" w:pos="68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1" w15:restartNumberingAfterBreak="0">
    <w:nsid w:val="024B22B3"/>
    <w:multiLevelType w:val="hybridMultilevel"/>
    <w:tmpl w:val="BF248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54911"/>
    <w:multiLevelType w:val="hybridMultilevel"/>
    <w:tmpl w:val="BC9E79FE"/>
    <w:lvl w:ilvl="0" w:tplc="5E2C215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E28D6"/>
    <w:multiLevelType w:val="hybridMultilevel"/>
    <w:tmpl w:val="B5FC2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1289E"/>
    <w:multiLevelType w:val="hybridMultilevel"/>
    <w:tmpl w:val="5E101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AAF004C"/>
    <w:multiLevelType w:val="hybridMultilevel"/>
    <w:tmpl w:val="3E78D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3C087F"/>
    <w:multiLevelType w:val="multilevel"/>
    <w:tmpl w:val="2942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B4D93"/>
    <w:multiLevelType w:val="hybridMultilevel"/>
    <w:tmpl w:val="0378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86CD3"/>
    <w:multiLevelType w:val="multilevel"/>
    <w:tmpl w:val="43FA23D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27D83D6E"/>
    <w:multiLevelType w:val="hybridMultilevel"/>
    <w:tmpl w:val="3F7AA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7F76A08"/>
    <w:multiLevelType w:val="hybridMultilevel"/>
    <w:tmpl w:val="EE48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521D85"/>
    <w:multiLevelType w:val="hybridMultilevel"/>
    <w:tmpl w:val="76F61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9720D2"/>
    <w:multiLevelType w:val="hybridMultilevel"/>
    <w:tmpl w:val="B186D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0C1E6F"/>
    <w:multiLevelType w:val="hybridMultilevel"/>
    <w:tmpl w:val="27485C80"/>
    <w:lvl w:ilvl="0" w:tplc="5E2C215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522BD8"/>
    <w:multiLevelType w:val="hybridMultilevel"/>
    <w:tmpl w:val="55564B94"/>
    <w:lvl w:ilvl="0" w:tplc="941ED776">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412B1"/>
    <w:multiLevelType w:val="multilevel"/>
    <w:tmpl w:val="95CA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B058E5"/>
    <w:multiLevelType w:val="multilevel"/>
    <w:tmpl w:val="34668DB4"/>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17" w15:restartNumberingAfterBreak="0">
    <w:nsid w:val="4B1E0AC6"/>
    <w:multiLevelType w:val="multilevel"/>
    <w:tmpl w:val="F69658E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555973AF"/>
    <w:multiLevelType w:val="hybridMultilevel"/>
    <w:tmpl w:val="7612300A"/>
    <w:lvl w:ilvl="0" w:tplc="5E2C215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74DB6"/>
    <w:multiLevelType w:val="hybridMultilevel"/>
    <w:tmpl w:val="1A8E0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5F06E8"/>
    <w:multiLevelType w:val="hybridMultilevel"/>
    <w:tmpl w:val="347CD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D861F4F"/>
    <w:multiLevelType w:val="hybridMultilevel"/>
    <w:tmpl w:val="F568482A"/>
    <w:lvl w:ilvl="0" w:tplc="1DA237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BA7000"/>
    <w:multiLevelType w:val="hybridMultilevel"/>
    <w:tmpl w:val="1EAC08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84F7348"/>
    <w:multiLevelType w:val="multilevel"/>
    <w:tmpl w:val="D1EA8DE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15:restartNumberingAfterBreak="0">
    <w:nsid w:val="714C3F33"/>
    <w:multiLevelType w:val="hybridMultilevel"/>
    <w:tmpl w:val="97226B8A"/>
    <w:lvl w:ilvl="0" w:tplc="941ED776">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0316D6"/>
    <w:multiLevelType w:val="multilevel"/>
    <w:tmpl w:val="3C2A91E6"/>
    <w:lvl w:ilvl="0">
      <w:start w:val="1"/>
      <w:numFmt w:val="bullet"/>
      <w:pStyle w:val="Bulletnospace-level1"/>
      <w:lvlText w:val=""/>
      <w:lvlJc w:val="left"/>
      <w:pPr>
        <w:tabs>
          <w:tab w:val="num" w:pos="766"/>
        </w:tabs>
        <w:ind w:left="766" w:hanging="340"/>
      </w:pPr>
      <w:rPr>
        <w:rFonts w:ascii="Symbol" w:hAnsi="Symbol" w:hint="default"/>
        <w:color w:val="auto"/>
      </w:rPr>
    </w:lvl>
    <w:lvl w:ilvl="1">
      <w:start w:val="1"/>
      <w:numFmt w:val="bullet"/>
      <w:pStyle w:val="Bulletnospace-level2"/>
      <w:lvlText w:val="○"/>
      <w:lvlJc w:val="left"/>
      <w:pPr>
        <w:tabs>
          <w:tab w:val="num" w:pos="1021"/>
        </w:tabs>
        <w:ind w:left="1021" w:hanging="341"/>
      </w:pPr>
      <w:rPr>
        <w:rFonts w:ascii="Times New Roman" w:hAnsi="Times New Roman" w:cs="Times New Roman" w:hint="default"/>
      </w:rPr>
    </w:lvl>
    <w:lvl w:ilvl="2">
      <w:start w:val="1"/>
      <w:numFmt w:val="bullet"/>
      <w:pStyle w:val="Bulletnospace-level3"/>
      <w:lvlText w:val="—"/>
      <w:lvlJc w:val="left"/>
      <w:pPr>
        <w:tabs>
          <w:tab w:val="num" w:pos="1418"/>
        </w:tabs>
        <w:ind w:left="1418" w:hanging="397"/>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29377178">
    <w:abstractNumId w:val="25"/>
  </w:num>
  <w:num w:numId="2" w16cid:durableId="242379245">
    <w:abstractNumId w:val="4"/>
  </w:num>
  <w:num w:numId="3" w16cid:durableId="1376614858">
    <w:abstractNumId w:val="9"/>
  </w:num>
  <w:num w:numId="4" w16cid:durableId="1738630728">
    <w:abstractNumId w:val="14"/>
  </w:num>
  <w:num w:numId="5" w16cid:durableId="396828538">
    <w:abstractNumId w:val="24"/>
  </w:num>
  <w:num w:numId="6" w16cid:durableId="701706273">
    <w:abstractNumId w:val="13"/>
  </w:num>
  <w:num w:numId="7" w16cid:durableId="1426151191">
    <w:abstractNumId w:val="21"/>
  </w:num>
  <w:num w:numId="8" w16cid:durableId="570772830">
    <w:abstractNumId w:val="6"/>
  </w:num>
  <w:num w:numId="9" w16cid:durableId="217935176">
    <w:abstractNumId w:val="2"/>
  </w:num>
  <w:num w:numId="10" w16cid:durableId="781416162">
    <w:abstractNumId w:val="18"/>
  </w:num>
  <w:num w:numId="11" w16cid:durableId="2038459206">
    <w:abstractNumId w:val="8"/>
  </w:num>
  <w:num w:numId="12" w16cid:durableId="2045713816">
    <w:abstractNumId w:val="16"/>
  </w:num>
  <w:num w:numId="13" w16cid:durableId="89208547">
    <w:abstractNumId w:val="23"/>
  </w:num>
  <w:num w:numId="14" w16cid:durableId="54743349">
    <w:abstractNumId w:val="17"/>
  </w:num>
  <w:num w:numId="15" w16cid:durableId="1026714835">
    <w:abstractNumId w:val="1"/>
  </w:num>
  <w:num w:numId="16" w16cid:durableId="76680758">
    <w:abstractNumId w:val="3"/>
  </w:num>
  <w:num w:numId="17" w16cid:durableId="203642373">
    <w:abstractNumId w:val="11"/>
  </w:num>
  <w:num w:numId="18" w16cid:durableId="1282346927">
    <w:abstractNumId w:val="10"/>
  </w:num>
  <w:num w:numId="19" w16cid:durableId="2074967506">
    <w:abstractNumId w:val="7"/>
  </w:num>
  <w:num w:numId="20" w16cid:durableId="726804224">
    <w:abstractNumId w:val="22"/>
  </w:num>
  <w:num w:numId="21" w16cid:durableId="1443264682">
    <w:abstractNumId w:val="15"/>
  </w:num>
  <w:num w:numId="22" w16cid:durableId="346978756">
    <w:abstractNumId w:val="12"/>
  </w:num>
  <w:num w:numId="23" w16cid:durableId="1703751748">
    <w:abstractNumId w:val="19"/>
  </w:num>
  <w:num w:numId="24" w16cid:durableId="1703675670">
    <w:abstractNumId w:val="5"/>
  </w:num>
  <w:num w:numId="25" w16cid:durableId="207022715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D6A"/>
    <w:rsid w:val="00000836"/>
    <w:rsid w:val="000026A4"/>
    <w:rsid w:val="0000410E"/>
    <w:rsid w:val="00004624"/>
    <w:rsid w:val="00005A1B"/>
    <w:rsid w:val="00005B9C"/>
    <w:rsid w:val="00007922"/>
    <w:rsid w:val="00017008"/>
    <w:rsid w:val="00024498"/>
    <w:rsid w:val="00024D65"/>
    <w:rsid w:val="0002529B"/>
    <w:rsid w:val="000255E0"/>
    <w:rsid w:val="000262F7"/>
    <w:rsid w:val="00027D30"/>
    <w:rsid w:val="00031296"/>
    <w:rsid w:val="0003294B"/>
    <w:rsid w:val="00034213"/>
    <w:rsid w:val="00036879"/>
    <w:rsid w:val="0004036F"/>
    <w:rsid w:val="00042515"/>
    <w:rsid w:val="00044558"/>
    <w:rsid w:val="0004688B"/>
    <w:rsid w:val="00047D1C"/>
    <w:rsid w:val="00050737"/>
    <w:rsid w:val="000524BE"/>
    <w:rsid w:val="000529C5"/>
    <w:rsid w:val="000567DB"/>
    <w:rsid w:val="0006098A"/>
    <w:rsid w:val="00064258"/>
    <w:rsid w:val="00064B1A"/>
    <w:rsid w:val="00066F44"/>
    <w:rsid w:val="0007162E"/>
    <w:rsid w:val="00073635"/>
    <w:rsid w:val="00074B7D"/>
    <w:rsid w:val="00077525"/>
    <w:rsid w:val="00081D96"/>
    <w:rsid w:val="000861B9"/>
    <w:rsid w:val="00086E23"/>
    <w:rsid w:val="000872B8"/>
    <w:rsid w:val="00087735"/>
    <w:rsid w:val="000879EA"/>
    <w:rsid w:val="0009032E"/>
    <w:rsid w:val="0009246D"/>
    <w:rsid w:val="000975D9"/>
    <w:rsid w:val="000A4E78"/>
    <w:rsid w:val="000A549D"/>
    <w:rsid w:val="000A6911"/>
    <w:rsid w:val="000A782A"/>
    <w:rsid w:val="000B1594"/>
    <w:rsid w:val="000B4FEE"/>
    <w:rsid w:val="000B63D1"/>
    <w:rsid w:val="000C164F"/>
    <w:rsid w:val="000C3629"/>
    <w:rsid w:val="000C3992"/>
    <w:rsid w:val="000C62E5"/>
    <w:rsid w:val="000C63B2"/>
    <w:rsid w:val="000D0976"/>
    <w:rsid w:val="000D0F8D"/>
    <w:rsid w:val="000D3F1E"/>
    <w:rsid w:val="000E0405"/>
    <w:rsid w:val="000E11E6"/>
    <w:rsid w:val="000E1B5B"/>
    <w:rsid w:val="000E3BC7"/>
    <w:rsid w:val="000E5323"/>
    <w:rsid w:val="000E7F1A"/>
    <w:rsid w:val="000F26F7"/>
    <w:rsid w:val="000F520B"/>
    <w:rsid w:val="000F5D78"/>
    <w:rsid w:val="001025B4"/>
    <w:rsid w:val="00103AFA"/>
    <w:rsid w:val="0010587F"/>
    <w:rsid w:val="00105B27"/>
    <w:rsid w:val="001069F3"/>
    <w:rsid w:val="00107533"/>
    <w:rsid w:val="001123DF"/>
    <w:rsid w:val="00112526"/>
    <w:rsid w:val="00116A85"/>
    <w:rsid w:val="001201B1"/>
    <w:rsid w:val="001211E0"/>
    <w:rsid w:val="00126439"/>
    <w:rsid w:val="00126BD8"/>
    <w:rsid w:val="0012753F"/>
    <w:rsid w:val="00131327"/>
    <w:rsid w:val="00133030"/>
    <w:rsid w:val="00133337"/>
    <w:rsid w:val="00133ACC"/>
    <w:rsid w:val="00143730"/>
    <w:rsid w:val="00146BE7"/>
    <w:rsid w:val="0015401D"/>
    <w:rsid w:val="001564FE"/>
    <w:rsid w:val="00157866"/>
    <w:rsid w:val="00157EEC"/>
    <w:rsid w:val="001621AF"/>
    <w:rsid w:val="0016299B"/>
    <w:rsid w:val="00164B1C"/>
    <w:rsid w:val="00174FC9"/>
    <w:rsid w:val="00175388"/>
    <w:rsid w:val="00181543"/>
    <w:rsid w:val="001825DA"/>
    <w:rsid w:val="0018517F"/>
    <w:rsid w:val="00191B3A"/>
    <w:rsid w:val="00193165"/>
    <w:rsid w:val="001A1C7F"/>
    <w:rsid w:val="001A2721"/>
    <w:rsid w:val="001A38EB"/>
    <w:rsid w:val="001A4BEB"/>
    <w:rsid w:val="001A71CC"/>
    <w:rsid w:val="001B10BF"/>
    <w:rsid w:val="001B1723"/>
    <w:rsid w:val="001B26AA"/>
    <w:rsid w:val="001B2E31"/>
    <w:rsid w:val="001B5CB7"/>
    <w:rsid w:val="001C061C"/>
    <w:rsid w:val="001C2097"/>
    <w:rsid w:val="001C37BB"/>
    <w:rsid w:val="001C3914"/>
    <w:rsid w:val="001C58B5"/>
    <w:rsid w:val="001D21DF"/>
    <w:rsid w:val="001D3BB9"/>
    <w:rsid w:val="001E0570"/>
    <w:rsid w:val="001E1DEB"/>
    <w:rsid w:val="001E21B9"/>
    <w:rsid w:val="001E2B73"/>
    <w:rsid w:val="001F4BCC"/>
    <w:rsid w:val="001F5784"/>
    <w:rsid w:val="001F5A50"/>
    <w:rsid w:val="001F69FF"/>
    <w:rsid w:val="001F7748"/>
    <w:rsid w:val="00200292"/>
    <w:rsid w:val="00201879"/>
    <w:rsid w:val="00203BE5"/>
    <w:rsid w:val="00210D6E"/>
    <w:rsid w:val="00211A81"/>
    <w:rsid w:val="00213450"/>
    <w:rsid w:val="00213B01"/>
    <w:rsid w:val="00214AF0"/>
    <w:rsid w:val="00217A02"/>
    <w:rsid w:val="002221B6"/>
    <w:rsid w:val="002234AA"/>
    <w:rsid w:val="00224610"/>
    <w:rsid w:val="00224E2B"/>
    <w:rsid w:val="00224EA2"/>
    <w:rsid w:val="00225E5D"/>
    <w:rsid w:val="0022767B"/>
    <w:rsid w:val="002325DA"/>
    <w:rsid w:val="00232904"/>
    <w:rsid w:val="00232D5B"/>
    <w:rsid w:val="00234E2F"/>
    <w:rsid w:val="00235062"/>
    <w:rsid w:val="00240A7B"/>
    <w:rsid w:val="00242C1E"/>
    <w:rsid w:val="00242D2F"/>
    <w:rsid w:val="002512F4"/>
    <w:rsid w:val="00253659"/>
    <w:rsid w:val="0025469D"/>
    <w:rsid w:val="0025498C"/>
    <w:rsid w:val="00255B25"/>
    <w:rsid w:val="00260E08"/>
    <w:rsid w:val="0026212C"/>
    <w:rsid w:val="00262471"/>
    <w:rsid w:val="0026255E"/>
    <w:rsid w:val="002658DC"/>
    <w:rsid w:val="002705AC"/>
    <w:rsid w:val="0027125D"/>
    <w:rsid w:val="00273E56"/>
    <w:rsid w:val="0027432C"/>
    <w:rsid w:val="002746E7"/>
    <w:rsid w:val="00274C3D"/>
    <w:rsid w:val="00275231"/>
    <w:rsid w:val="002757DD"/>
    <w:rsid w:val="002759D3"/>
    <w:rsid w:val="00277972"/>
    <w:rsid w:val="00277C1E"/>
    <w:rsid w:val="00281FFA"/>
    <w:rsid w:val="00283039"/>
    <w:rsid w:val="0028436E"/>
    <w:rsid w:val="00285B65"/>
    <w:rsid w:val="0028654F"/>
    <w:rsid w:val="00287C5E"/>
    <w:rsid w:val="00291ABE"/>
    <w:rsid w:val="00292BD5"/>
    <w:rsid w:val="00295467"/>
    <w:rsid w:val="00295847"/>
    <w:rsid w:val="00295A2B"/>
    <w:rsid w:val="00296330"/>
    <w:rsid w:val="00297375"/>
    <w:rsid w:val="00297F2F"/>
    <w:rsid w:val="002A01E7"/>
    <w:rsid w:val="002A4610"/>
    <w:rsid w:val="002A54A8"/>
    <w:rsid w:val="002A6473"/>
    <w:rsid w:val="002B342E"/>
    <w:rsid w:val="002B3DE6"/>
    <w:rsid w:val="002B60BB"/>
    <w:rsid w:val="002C0BFA"/>
    <w:rsid w:val="002C1F45"/>
    <w:rsid w:val="002C23EF"/>
    <w:rsid w:val="002C31CF"/>
    <w:rsid w:val="002C3D9D"/>
    <w:rsid w:val="002C4AEE"/>
    <w:rsid w:val="002C6DF5"/>
    <w:rsid w:val="002C7E8D"/>
    <w:rsid w:val="002D0FBF"/>
    <w:rsid w:val="002D7E50"/>
    <w:rsid w:val="002E6A23"/>
    <w:rsid w:val="002F0316"/>
    <w:rsid w:val="002F1AC7"/>
    <w:rsid w:val="003008BE"/>
    <w:rsid w:val="00301BA1"/>
    <w:rsid w:val="003029A6"/>
    <w:rsid w:val="003033CE"/>
    <w:rsid w:val="0030374D"/>
    <w:rsid w:val="00303C8A"/>
    <w:rsid w:val="00307938"/>
    <w:rsid w:val="003144EE"/>
    <w:rsid w:val="00317B11"/>
    <w:rsid w:val="00321965"/>
    <w:rsid w:val="00336573"/>
    <w:rsid w:val="00337D38"/>
    <w:rsid w:val="00341632"/>
    <w:rsid w:val="00344CE5"/>
    <w:rsid w:val="00345AC1"/>
    <w:rsid w:val="00346815"/>
    <w:rsid w:val="00350627"/>
    <w:rsid w:val="00350742"/>
    <w:rsid w:val="003531F2"/>
    <w:rsid w:val="0035372A"/>
    <w:rsid w:val="00353F84"/>
    <w:rsid w:val="00354D22"/>
    <w:rsid w:val="003570A1"/>
    <w:rsid w:val="0036076B"/>
    <w:rsid w:val="00361A61"/>
    <w:rsid w:val="00363D9E"/>
    <w:rsid w:val="00373D42"/>
    <w:rsid w:val="003828BB"/>
    <w:rsid w:val="00383971"/>
    <w:rsid w:val="0038559B"/>
    <w:rsid w:val="003872CD"/>
    <w:rsid w:val="003873FC"/>
    <w:rsid w:val="0039358F"/>
    <w:rsid w:val="00394A13"/>
    <w:rsid w:val="00395E7C"/>
    <w:rsid w:val="00396C57"/>
    <w:rsid w:val="003971FB"/>
    <w:rsid w:val="003A2883"/>
    <w:rsid w:val="003A4C11"/>
    <w:rsid w:val="003A5812"/>
    <w:rsid w:val="003A58C6"/>
    <w:rsid w:val="003A6620"/>
    <w:rsid w:val="003A6707"/>
    <w:rsid w:val="003A76E8"/>
    <w:rsid w:val="003A7CCA"/>
    <w:rsid w:val="003A7EE8"/>
    <w:rsid w:val="003B17BB"/>
    <w:rsid w:val="003B25E6"/>
    <w:rsid w:val="003B343B"/>
    <w:rsid w:val="003B4CFD"/>
    <w:rsid w:val="003B6F66"/>
    <w:rsid w:val="003C00CD"/>
    <w:rsid w:val="003C093C"/>
    <w:rsid w:val="003C1B32"/>
    <w:rsid w:val="003C1DAF"/>
    <w:rsid w:val="003C43AB"/>
    <w:rsid w:val="003D2BF1"/>
    <w:rsid w:val="003D2F12"/>
    <w:rsid w:val="003D335B"/>
    <w:rsid w:val="003D4210"/>
    <w:rsid w:val="003E0EFC"/>
    <w:rsid w:val="003E0F2E"/>
    <w:rsid w:val="003E4BAA"/>
    <w:rsid w:val="003F3656"/>
    <w:rsid w:val="003F5348"/>
    <w:rsid w:val="003F6F07"/>
    <w:rsid w:val="00401572"/>
    <w:rsid w:val="00403801"/>
    <w:rsid w:val="004038D8"/>
    <w:rsid w:val="0040659F"/>
    <w:rsid w:val="00406F75"/>
    <w:rsid w:val="00406FED"/>
    <w:rsid w:val="004145EC"/>
    <w:rsid w:val="00414A22"/>
    <w:rsid w:val="00416636"/>
    <w:rsid w:val="00416896"/>
    <w:rsid w:val="0041710E"/>
    <w:rsid w:val="00421483"/>
    <w:rsid w:val="00421A8F"/>
    <w:rsid w:val="00422148"/>
    <w:rsid w:val="0042302E"/>
    <w:rsid w:val="00425FB2"/>
    <w:rsid w:val="00434967"/>
    <w:rsid w:val="00437438"/>
    <w:rsid w:val="00443911"/>
    <w:rsid w:val="00446BAE"/>
    <w:rsid w:val="00447F27"/>
    <w:rsid w:val="00450161"/>
    <w:rsid w:val="00450DAD"/>
    <w:rsid w:val="00453D2E"/>
    <w:rsid w:val="00455EFF"/>
    <w:rsid w:val="00461A8E"/>
    <w:rsid w:val="00463C46"/>
    <w:rsid w:val="00464280"/>
    <w:rsid w:val="004655E4"/>
    <w:rsid w:val="0046633E"/>
    <w:rsid w:val="004704DF"/>
    <w:rsid w:val="004835CA"/>
    <w:rsid w:val="004838EE"/>
    <w:rsid w:val="00483FF3"/>
    <w:rsid w:val="00490870"/>
    <w:rsid w:val="004927FD"/>
    <w:rsid w:val="00493179"/>
    <w:rsid w:val="00494920"/>
    <w:rsid w:val="004A584B"/>
    <w:rsid w:val="004A687B"/>
    <w:rsid w:val="004B12C1"/>
    <w:rsid w:val="004B1C41"/>
    <w:rsid w:val="004B43C8"/>
    <w:rsid w:val="004B54A2"/>
    <w:rsid w:val="004B742A"/>
    <w:rsid w:val="004B77C1"/>
    <w:rsid w:val="004B79DD"/>
    <w:rsid w:val="004C20C8"/>
    <w:rsid w:val="004C22A3"/>
    <w:rsid w:val="004C2F95"/>
    <w:rsid w:val="004C440E"/>
    <w:rsid w:val="004C60F5"/>
    <w:rsid w:val="004D2115"/>
    <w:rsid w:val="004E085F"/>
    <w:rsid w:val="004E1EAC"/>
    <w:rsid w:val="004E21E5"/>
    <w:rsid w:val="004E2CFC"/>
    <w:rsid w:val="004E33E5"/>
    <w:rsid w:val="004E3BC9"/>
    <w:rsid w:val="004E5CA7"/>
    <w:rsid w:val="004F1846"/>
    <w:rsid w:val="004F3E2A"/>
    <w:rsid w:val="004F4F2D"/>
    <w:rsid w:val="004F797F"/>
    <w:rsid w:val="0050046F"/>
    <w:rsid w:val="00500B50"/>
    <w:rsid w:val="00500FC4"/>
    <w:rsid w:val="0050212E"/>
    <w:rsid w:val="00502B6C"/>
    <w:rsid w:val="00502CE3"/>
    <w:rsid w:val="00503534"/>
    <w:rsid w:val="00503698"/>
    <w:rsid w:val="0050653E"/>
    <w:rsid w:val="005073A1"/>
    <w:rsid w:val="005104FE"/>
    <w:rsid w:val="00510C14"/>
    <w:rsid w:val="0051304F"/>
    <w:rsid w:val="00514845"/>
    <w:rsid w:val="00515717"/>
    <w:rsid w:val="00516262"/>
    <w:rsid w:val="00524570"/>
    <w:rsid w:val="00533D58"/>
    <w:rsid w:val="00536350"/>
    <w:rsid w:val="00540DE6"/>
    <w:rsid w:val="00541A64"/>
    <w:rsid w:val="005429D4"/>
    <w:rsid w:val="00545B3B"/>
    <w:rsid w:val="005531EC"/>
    <w:rsid w:val="00557051"/>
    <w:rsid w:val="005635DE"/>
    <w:rsid w:val="00564D6B"/>
    <w:rsid w:val="00566FA4"/>
    <w:rsid w:val="00570C11"/>
    <w:rsid w:val="0057380F"/>
    <w:rsid w:val="00573B6F"/>
    <w:rsid w:val="00575D2B"/>
    <w:rsid w:val="005761CF"/>
    <w:rsid w:val="0057653E"/>
    <w:rsid w:val="005771FC"/>
    <w:rsid w:val="00584D6E"/>
    <w:rsid w:val="0058518C"/>
    <w:rsid w:val="00586382"/>
    <w:rsid w:val="00586A44"/>
    <w:rsid w:val="00586C76"/>
    <w:rsid w:val="00587F26"/>
    <w:rsid w:val="005907C1"/>
    <w:rsid w:val="005915D6"/>
    <w:rsid w:val="0059332F"/>
    <w:rsid w:val="005966CE"/>
    <w:rsid w:val="005A589B"/>
    <w:rsid w:val="005A5954"/>
    <w:rsid w:val="005A7C00"/>
    <w:rsid w:val="005B35A1"/>
    <w:rsid w:val="005B3C4C"/>
    <w:rsid w:val="005B5CF0"/>
    <w:rsid w:val="005C06A5"/>
    <w:rsid w:val="005C1604"/>
    <w:rsid w:val="005C1E5E"/>
    <w:rsid w:val="005C2A96"/>
    <w:rsid w:val="005C6356"/>
    <w:rsid w:val="005C7998"/>
    <w:rsid w:val="005D05DD"/>
    <w:rsid w:val="005D0CF5"/>
    <w:rsid w:val="005D370E"/>
    <w:rsid w:val="005D5756"/>
    <w:rsid w:val="005D7B80"/>
    <w:rsid w:val="005E1A75"/>
    <w:rsid w:val="005E1BE0"/>
    <w:rsid w:val="005E1E21"/>
    <w:rsid w:val="005E1F6C"/>
    <w:rsid w:val="005E41F4"/>
    <w:rsid w:val="005E5537"/>
    <w:rsid w:val="005F3F78"/>
    <w:rsid w:val="005F4029"/>
    <w:rsid w:val="005F46F1"/>
    <w:rsid w:val="005F6B0B"/>
    <w:rsid w:val="006013CA"/>
    <w:rsid w:val="006032A8"/>
    <w:rsid w:val="0060425D"/>
    <w:rsid w:val="006070AF"/>
    <w:rsid w:val="00612167"/>
    <w:rsid w:val="00613D4E"/>
    <w:rsid w:val="0061451B"/>
    <w:rsid w:val="00614E1C"/>
    <w:rsid w:val="00620992"/>
    <w:rsid w:val="00624A32"/>
    <w:rsid w:val="00624A3C"/>
    <w:rsid w:val="00625715"/>
    <w:rsid w:val="00625E25"/>
    <w:rsid w:val="006316EE"/>
    <w:rsid w:val="00632758"/>
    <w:rsid w:val="00636C5E"/>
    <w:rsid w:val="00643DAC"/>
    <w:rsid w:val="00652E26"/>
    <w:rsid w:val="00653CDB"/>
    <w:rsid w:val="006561B1"/>
    <w:rsid w:val="00656C34"/>
    <w:rsid w:val="00657569"/>
    <w:rsid w:val="0066028F"/>
    <w:rsid w:val="0066176B"/>
    <w:rsid w:val="006675E0"/>
    <w:rsid w:val="006679D9"/>
    <w:rsid w:val="006720A6"/>
    <w:rsid w:val="006745AC"/>
    <w:rsid w:val="006762BA"/>
    <w:rsid w:val="006777AD"/>
    <w:rsid w:val="00680B2A"/>
    <w:rsid w:val="00681133"/>
    <w:rsid w:val="00681404"/>
    <w:rsid w:val="00682E1C"/>
    <w:rsid w:val="00683FF0"/>
    <w:rsid w:val="00684366"/>
    <w:rsid w:val="00685992"/>
    <w:rsid w:val="00687BB8"/>
    <w:rsid w:val="00690917"/>
    <w:rsid w:val="00693A2A"/>
    <w:rsid w:val="00694780"/>
    <w:rsid w:val="00696F35"/>
    <w:rsid w:val="006A013A"/>
    <w:rsid w:val="006A297D"/>
    <w:rsid w:val="006A2A8A"/>
    <w:rsid w:val="006A2B9A"/>
    <w:rsid w:val="006A40E6"/>
    <w:rsid w:val="006B0760"/>
    <w:rsid w:val="006B1B8B"/>
    <w:rsid w:val="006B7362"/>
    <w:rsid w:val="006B7D02"/>
    <w:rsid w:val="006C0221"/>
    <w:rsid w:val="006C2FA6"/>
    <w:rsid w:val="006C5222"/>
    <w:rsid w:val="006C5AF7"/>
    <w:rsid w:val="006C63FF"/>
    <w:rsid w:val="006D0160"/>
    <w:rsid w:val="006D0E1A"/>
    <w:rsid w:val="006D240C"/>
    <w:rsid w:val="006D3E73"/>
    <w:rsid w:val="006D48B2"/>
    <w:rsid w:val="006E0D3F"/>
    <w:rsid w:val="006F0736"/>
    <w:rsid w:val="006F0C2E"/>
    <w:rsid w:val="006F48BD"/>
    <w:rsid w:val="006F63A9"/>
    <w:rsid w:val="00700C33"/>
    <w:rsid w:val="00702F20"/>
    <w:rsid w:val="007046A6"/>
    <w:rsid w:val="00704867"/>
    <w:rsid w:val="007049A1"/>
    <w:rsid w:val="00705BFB"/>
    <w:rsid w:val="00710DC0"/>
    <w:rsid w:val="00713BEB"/>
    <w:rsid w:val="0071514C"/>
    <w:rsid w:val="0071697A"/>
    <w:rsid w:val="00720A23"/>
    <w:rsid w:val="0072361B"/>
    <w:rsid w:val="00723DAC"/>
    <w:rsid w:val="0073031A"/>
    <w:rsid w:val="00731265"/>
    <w:rsid w:val="00731695"/>
    <w:rsid w:val="00732854"/>
    <w:rsid w:val="00732B46"/>
    <w:rsid w:val="0073355A"/>
    <w:rsid w:val="00734228"/>
    <w:rsid w:val="007350AB"/>
    <w:rsid w:val="0074087F"/>
    <w:rsid w:val="00740DD9"/>
    <w:rsid w:val="00742CBA"/>
    <w:rsid w:val="00744288"/>
    <w:rsid w:val="007451E7"/>
    <w:rsid w:val="00745E39"/>
    <w:rsid w:val="00746125"/>
    <w:rsid w:val="0074707A"/>
    <w:rsid w:val="00751CBC"/>
    <w:rsid w:val="007528D9"/>
    <w:rsid w:val="00753DE3"/>
    <w:rsid w:val="007625D8"/>
    <w:rsid w:val="00772393"/>
    <w:rsid w:val="00774D1D"/>
    <w:rsid w:val="00775713"/>
    <w:rsid w:val="00776641"/>
    <w:rsid w:val="0078337A"/>
    <w:rsid w:val="00784D39"/>
    <w:rsid w:val="00793AA1"/>
    <w:rsid w:val="0079660A"/>
    <w:rsid w:val="007A097F"/>
    <w:rsid w:val="007A4200"/>
    <w:rsid w:val="007A6E49"/>
    <w:rsid w:val="007B04A1"/>
    <w:rsid w:val="007B1178"/>
    <w:rsid w:val="007B1CE5"/>
    <w:rsid w:val="007B2730"/>
    <w:rsid w:val="007B3798"/>
    <w:rsid w:val="007B401C"/>
    <w:rsid w:val="007B4863"/>
    <w:rsid w:val="007B490A"/>
    <w:rsid w:val="007B5EAF"/>
    <w:rsid w:val="007B6ABC"/>
    <w:rsid w:val="007B78F0"/>
    <w:rsid w:val="007C6CE8"/>
    <w:rsid w:val="007D0F80"/>
    <w:rsid w:val="007D27C1"/>
    <w:rsid w:val="007D6677"/>
    <w:rsid w:val="007D7D55"/>
    <w:rsid w:val="007E0BF4"/>
    <w:rsid w:val="007E1BF2"/>
    <w:rsid w:val="007E417B"/>
    <w:rsid w:val="007E6C15"/>
    <w:rsid w:val="007E74A2"/>
    <w:rsid w:val="007F05DB"/>
    <w:rsid w:val="007F1B52"/>
    <w:rsid w:val="007F3392"/>
    <w:rsid w:val="007F3BB8"/>
    <w:rsid w:val="007F7361"/>
    <w:rsid w:val="007F756A"/>
    <w:rsid w:val="0080019A"/>
    <w:rsid w:val="0080069F"/>
    <w:rsid w:val="00801D42"/>
    <w:rsid w:val="00803BCE"/>
    <w:rsid w:val="008041A7"/>
    <w:rsid w:val="00812E6B"/>
    <w:rsid w:val="00814661"/>
    <w:rsid w:val="00824B1A"/>
    <w:rsid w:val="0083018C"/>
    <w:rsid w:val="0083524E"/>
    <w:rsid w:val="0083530B"/>
    <w:rsid w:val="0084357F"/>
    <w:rsid w:val="008524A1"/>
    <w:rsid w:val="00854967"/>
    <w:rsid w:val="00854D08"/>
    <w:rsid w:val="00862CA3"/>
    <w:rsid w:val="00870147"/>
    <w:rsid w:val="00872D4E"/>
    <w:rsid w:val="00872F2D"/>
    <w:rsid w:val="00875E1D"/>
    <w:rsid w:val="00876D05"/>
    <w:rsid w:val="008851C7"/>
    <w:rsid w:val="00885232"/>
    <w:rsid w:val="008852FF"/>
    <w:rsid w:val="008878A9"/>
    <w:rsid w:val="0089756D"/>
    <w:rsid w:val="008A6590"/>
    <w:rsid w:val="008B1B09"/>
    <w:rsid w:val="008B677B"/>
    <w:rsid w:val="008C29E5"/>
    <w:rsid w:val="008C2AB4"/>
    <w:rsid w:val="008C2F47"/>
    <w:rsid w:val="008C6E59"/>
    <w:rsid w:val="008D0B64"/>
    <w:rsid w:val="008D247D"/>
    <w:rsid w:val="008D6E9A"/>
    <w:rsid w:val="008D6ED6"/>
    <w:rsid w:val="008D7C41"/>
    <w:rsid w:val="008E4274"/>
    <w:rsid w:val="008F16F4"/>
    <w:rsid w:val="008F2266"/>
    <w:rsid w:val="008F3455"/>
    <w:rsid w:val="008F36B7"/>
    <w:rsid w:val="008F4A2A"/>
    <w:rsid w:val="008F531A"/>
    <w:rsid w:val="009023E1"/>
    <w:rsid w:val="0090270C"/>
    <w:rsid w:val="009034F6"/>
    <w:rsid w:val="009063FF"/>
    <w:rsid w:val="00911DED"/>
    <w:rsid w:val="0091263A"/>
    <w:rsid w:val="00913C64"/>
    <w:rsid w:val="0091782F"/>
    <w:rsid w:val="00917BAA"/>
    <w:rsid w:val="009212C5"/>
    <w:rsid w:val="00923D6D"/>
    <w:rsid w:val="00930E6D"/>
    <w:rsid w:val="00934C8B"/>
    <w:rsid w:val="00935107"/>
    <w:rsid w:val="00936A33"/>
    <w:rsid w:val="00936D71"/>
    <w:rsid w:val="00942139"/>
    <w:rsid w:val="00942FBD"/>
    <w:rsid w:val="00943CBC"/>
    <w:rsid w:val="00944FA3"/>
    <w:rsid w:val="009513C3"/>
    <w:rsid w:val="00953D36"/>
    <w:rsid w:val="0095439B"/>
    <w:rsid w:val="0095495A"/>
    <w:rsid w:val="00955179"/>
    <w:rsid w:val="0096534B"/>
    <w:rsid w:val="00971287"/>
    <w:rsid w:val="00971A0A"/>
    <w:rsid w:val="00971FE3"/>
    <w:rsid w:val="00973762"/>
    <w:rsid w:val="00977FF6"/>
    <w:rsid w:val="009823E9"/>
    <w:rsid w:val="009857E6"/>
    <w:rsid w:val="00990238"/>
    <w:rsid w:val="00990440"/>
    <w:rsid w:val="00992B22"/>
    <w:rsid w:val="0099539C"/>
    <w:rsid w:val="009959E1"/>
    <w:rsid w:val="00995E88"/>
    <w:rsid w:val="00996D6A"/>
    <w:rsid w:val="009A0EDC"/>
    <w:rsid w:val="009A2FDD"/>
    <w:rsid w:val="009A614B"/>
    <w:rsid w:val="009A62D6"/>
    <w:rsid w:val="009A6DE0"/>
    <w:rsid w:val="009B42C5"/>
    <w:rsid w:val="009B4887"/>
    <w:rsid w:val="009B7318"/>
    <w:rsid w:val="009C045D"/>
    <w:rsid w:val="009C0AC8"/>
    <w:rsid w:val="009C1F7D"/>
    <w:rsid w:val="009C3F7B"/>
    <w:rsid w:val="009D0F44"/>
    <w:rsid w:val="009D3069"/>
    <w:rsid w:val="009D6D7D"/>
    <w:rsid w:val="009E25E8"/>
    <w:rsid w:val="009E2B6F"/>
    <w:rsid w:val="009E3657"/>
    <w:rsid w:val="009E3C4D"/>
    <w:rsid w:val="009E6C10"/>
    <w:rsid w:val="009F0E6E"/>
    <w:rsid w:val="009F0EBC"/>
    <w:rsid w:val="009F1605"/>
    <w:rsid w:val="009F1A34"/>
    <w:rsid w:val="009F732B"/>
    <w:rsid w:val="009F789E"/>
    <w:rsid w:val="00A025C1"/>
    <w:rsid w:val="00A049B5"/>
    <w:rsid w:val="00A05AAF"/>
    <w:rsid w:val="00A07A14"/>
    <w:rsid w:val="00A13659"/>
    <w:rsid w:val="00A15784"/>
    <w:rsid w:val="00A17F29"/>
    <w:rsid w:val="00A22030"/>
    <w:rsid w:val="00A23736"/>
    <w:rsid w:val="00A23B3A"/>
    <w:rsid w:val="00A253A2"/>
    <w:rsid w:val="00A27D6F"/>
    <w:rsid w:val="00A27FBE"/>
    <w:rsid w:val="00A320EF"/>
    <w:rsid w:val="00A34E1F"/>
    <w:rsid w:val="00A364E5"/>
    <w:rsid w:val="00A3751F"/>
    <w:rsid w:val="00A3799D"/>
    <w:rsid w:val="00A37B22"/>
    <w:rsid w:val="00A41F97"/>
    <w:rsid w:val="00A44F0F"/>
    <w:rsid w:val="00A45528"/>
    <w:rsid w:val="00A4752F"/>
    <w:rsid w:val="00A51A57"/>
    <w:rsid w:val="00A51B30"/>
    <w:rsid w:val="00A53423"/>
    <w:rsid w:val="00A53994"/>
    <w:rsid w:val="00A55A39"/>
    <w:rsid w:val="00A55B2D"/>
    <w:rsid w:val="00A55F86"/>
    <w:rsid w:val="00A600DD"/>
    <w:rsid w:val="00A60877"/>
    <w:rsid w:val="00A64770"/>
    <w:rsid w:val="00A659B4"/>
    <w:rsid w:val="00A67F60"/>
    <w:rsid w:val="00A70DA1"/>
    <w:rsid w:val="00A70E20"/>
    <w:rsid w:val="00A71CC2"/>
    <w:rsid w:val="00A72395"/>
    <w:rsid w:val="00A73CFB"/>
    <w:rsid w:val="00A75633"/>
    <w:rsid w:val="00A76876"/>
    <w:rsid w:val="00A76D93"/>
    <w:rsid w:val="00A7739A"/>
    <w:rsid w:val="00A77BF1"/>
    <w:rsid w:val="00A8283F"/>
    <w:rsid w:val="00A829DF"/>
    <w:rsid w:val="00A8316E"/>
    <w:rsid w:val="00A83D04"/>
    <w:rsid w:val="00A872CA"/>
    <w:rsid w:val="00A90390"/>
    <w:rsid w:val="00A92342"/>
    <w:rsid w:val="00A95667"/>
    <w:rsid w:val="00A95B12"/>
    <w:rsid w:val="00A97B0D"/>
    <w:rsid w:val="00AA35CA"/>
    <w:rsid w:val="00AB1ED1"/>
    <w:rsid w:val="00AB22D9"/>
    <w:rsid w:val="00AB4036"/>
    <w:rsid w:val="00AB74E4"/>
    <w:rsid w:val="00AC2EB7"/>
    <w:rsid w:val="00AD0DF5"/>
    <w:rsid w:val="00AD27E5"/>
    <w:rsid w:val="00AD510E"/>
    <w:rsid w:val="00AD51DE"/>
    <w:rsid w:val="00AD763C"/>
    <w:rsid w:val="00AD7668"/>
    <w:rsid w:val="00AE47E6"/>
    <w:rsid w:val="00AE5D88"/>
    <w:rsid w:val="00AF1C78"/>
    <w:rsid w:val="00AF395E"/>
    <w:rsid w:val="00AF461A"/>
    <w:rsid w:val="00AF5600"/>
    <w:rsid w:val="00AF7DB4"/>
    <w:rsid w:val="00B0341F"/>
    <w:rsid w:val="00B04407"/>
    <w:rsid w:val="00B04F36"/>
    <w:rsid w:val="00B07CD4"/>
    <w:rsid w:val="00B10446"/>
    <w:rsid w:val="00B11AFD"/>
    <w:rsid w:val="00B13EC7"/>
    <w:rsid w:val="00B20A96"/>
    <w:rsid w:val="00B212AA"/>
    <w:rsid w:val="00B27717"/>
    <w:rsid w:val="00B33A06"/>
    <w:rsid w:val="00B33A92"/>
    <w:rsid w:val="00B3471D"/>
    <w:rsid w:val="00B35F5D"/>
    <w:rsid w:val="00B365E0"/>
    <w:rsid w:val="00B37867"/>
    <w:rsid w:val="00B401EA"/>
    <w:rsid w:val="00B42751"/>
    <w:rsid w:val="00B4474E"/>
    <w:rsid w:val="00B4493B"/>
    <w:rsid w:val="00B449E8"/>
    <w:rsid w:val="00B454DF"/>
    <w:rsid w:val="00B46E01"/>
    <w:rsid w:val="00B511F7"/>
    <w:rsid w:val="00B51219"/>
    <w:rsid w:val="00B53DFF"/>
    <w:rsid w:val="00B56248"/>
    <w:rsid w:val="00B6171E"/>
    <w:rsid w:val="00B62830"/>
    <w:rsid w:val="00B628E0"/>
    <w:rsid w:val="00B62B31"/>
    <w:rsid w:val="00B64979"/>
    <w:rsid w:val="00B6543F"/>
    <w:rsid w:val="00B725C1"/>
    <w:rsid w:val="00B81993"/>
    <w:rsid w:val="00B8439D"/>
    <w:rsid w:val="00B84900"/>
    <w:rsid w:val="00B85080"/>
    <w:rsid w:val="00B851CF"/>
    <w:rsid w:val="00B868E5"/>
    <w:rsid w:val="00B87066"/>
    <w:rsid w:val="00B913B1"/>
    <w:rsid w:val="00B92B61"/>
    <w:rsid w:val="00B93266"/>
    <w:rsid w:val="00B93F08"/>
    <w:rsid w:val="00B96585"/>
    <w:rsid w:val="00BA4AF1"/>
    <w:rsid w:val="00BA70D4"/>
    <w:rsid w:val="00BB0C2B"/>
    <w:rsid w:val="00BB11A7"/>
    <w:rsid w:val="00BB3D80"/>
    <w:rsid w:val="00BB4CBC"/>
    <w:rsid w:val="00BB7F01"/>
    <w:rsid w:val="00BC0427"/>
    <w:rsid w:val="00BC0543"/>
    <w:rsid w:val="00BC1CB3"/>
    <w:rsid w:val="00BC2C13"/>
    <w:rsid w:val="00BC458D"/>
    <w:rsid w:val="00BC4F11"/>
    <w:rsid w:val="00BC5C1E"/>
    <w:rsid w:val="00BC7ABB"/>
    <w:rsid w:val="00BD0A01"/>
    <w:rsid w:val="00BD0FCD"/>
    <w:rsid w:val="00BD2850"/>
    <w:rsid w:val="00BD3945"/>
    <w:rsid w:val="00BD6908"/>
    <w:rsid w:val="00BF0543"/>
    <w:rsid w:val="00BF29A5"/>
    <w:rsid w:val="00BF3EBB"/>
    <w:rsid w:val="00BF4AD5"/>
    <w:rsid w:val="00BF67C0"/>
    <w:rsid w:val="00C0159F"/>
    <w:rsid w:val="00C01EDE"/>
    <w:rsid w:val="00C033B4"/>
    <w:rsid w:val="00C0352E"/>
    <w:rsid w:val="00C04635"/>
    <w:rsid w:val="00C15B61"/>
    <w:rsid w:val="00C16672"/>
    <w:rsid w:val="00C211EC"/>
    <w:rsid w:val="00C23F13"/>
    <w:rsid w:val="00C30B25"/>
    <w:rsid w:val="00C31093"/>
    <w:rsid w:val="00C31A2C"/>
    <w:rsid w:val="00C32187"/>
    <w:rsid w:val="00C33304"/>
    <w:rsid w:val="00C34E79"/>
    <w:rsid w:val="00C36884"/>
    <w:rsid w:val="00C36CEA"/>
    <w:rsid w:val="00C37A4E"/>
    <w:rsid w:val="00C42928"/>
    <w:rsid w:val="00C429A0"/>
    <w:rsid w:val="00C434F3"/>
    <w:rsid w:val="00C44032"/>
    <w:rsid w:val="00C4681B"/>
    <w:rsid w:val="00C468A1"/>
    <w:rsid w:val="00C472F1"/>
    <w:rsid w:val="00C53017"/>
    <w:rsid w:val="00C56276"/>
    <w:rsid w:val="00C57BE3"/>
    <w:rsid w:val="00C57FB4"/>
    <w:rsid w:val="00C60D0B"/>
    <w:rsid w:val="00C61633"/>
    <w:rsid w:val="00C64F3C"/>
    <w:rsid w:val="00C65954"/>
    <w:rsid w:val="00C65B91"/>
    <w:rsid w:val="00C6673D"/>
    <w:rsid w:val="00C66AAF"/>
    <w:rsid w:val="00C75AB3"/>
    <w:rsid w:val="00C806B4"/>
    <w:rsid w:val="00C81A1F"/>
    <w:rsid w:val="00C84DB5"/>
    <w:rsid w:val="00C850F1"/>
    <w:rsid w:val="00C85CD8"/>
    <w:rsid w:val="00C86419"/>
    <w:rsid w:val="00C951A5"/>
    <w:rsid w:val="00C96326"/>
    <w:rsid w:val="00C97F44"/>
    <w:rsid w:val="00CA52D0"/>
    <w:rsid w:val="00CA6DA3"/>
    <w:rsid w:val="00CA6E9B"/>
    <w:rsid w:val="00CB10EB"/>
    <w:rsid w:val="00CB2728"/>
    <w:rsid w:val="00CB3622"/>
    <w:rsid w:val="00CB73EF"/>
    <w:rsid w:val="00CB7424"/>
    <w:rsid w:val="00CB7E78"/>
    <w:rsid w:val="00CC7000"/>
    <w:rsid w:val="00CC7906"/>
    <w:rsid w:val="00CD1626"/>
    <w:rsid w:val="00CD1A0D"/>
    <w:rsid w:val="00CD4070"/>
    <w:rsid w:val="00CE5ED4"/>
    <w:rsid w:val="00CF3DB2"/>
    <w:rsid w:val="00CF4D56"/>
    <w:rsid w:val="00CF4DD3"/>
    <w:rsid w:val="00D009B9"/>
    <w:rsid w:val="00D052F7"/>
    <w:rsid w:val="00D11BD7"/>
    <w:rsid w:val="00D11F5E"/>
    <w:rsid w:val="00D138B7"/>
    <w:rsid w:val="00D13BA8"/>
    <w:rsid w:val="00D14775"/>
    <w:rsid w:val="00D16EDB"/>
    <w:rsid w:val="00D17A79"/>
    <w:rsid w:val="00D22823"/>
    <w:rsid w:val="00D2311A"/>
    <w:rsid w:val="00D27B63"/>
    <w:rsid w:val="00D31737"/>
    <w:rsid w:val="00D3351A"/>
    <w:rsid w:val="00D40F2E"/>
    <w:rsid w:val="00D4322E"/>
    <w:rsid w:val="00D448AE"/>
    <w:rsid w:val="00D50A2D"/>
    <w:rsid w:val="00D5655B"/>
    <w:rsid w:val="00D56761"/>
    <w:rsid w:val="00D61D20"/>
    <w:rsid w:val="00D62E03"/>
    <w:rsid w:val="00D63050"/>
    <w:rsid w:val="00D6453C"/>
    <w:rsid w:val="00D730E0"/>
    <w:rsid w:val="00D83672"/>
    <w:rsid w:val="00D83A3D"/>
    <w:rsid w:val="00D84A1A"/>
    <w:rsid w:val="00D856A6"/>
    <w:rsid w:val="00D9142C"/>
    <w:rsid w:val="00D91488"/>
    <w:rsid w:val="00D92B95"/>
    <w:rsid w:val="00D93A0A"/>
    <w:rsid w:val="00D93EBF"/>
    <w:rsid w:val="00D93FE8"/>
    <w:rsid w:val="00D97F41"/>
    <w:rsid w:val="00DA0627"/>
    <w:rsid w:val="00DA5A5F"/>
    <w:rsid w:val="00DA6E63"/>
    <w:rsid w:val="00DB2508"/>
    <w:rsid w:val="00DB3882"/>
    <w:rsid w:val="00DC75A2"/>
    <w:rsid w:val="00DD109F"/>
    <w:rsid w:val="00DD3A38"/>
    <w:rsid w:val="00DD50AA"/>
    <w:rsid w:val="00DD62CB"/>
    <w:rsid w:val="00DE2754"/>
    <w:rsid w:val="00DE2C8F"/>
    <w:rsid w:val="00DE2DCA"/>
    <w:rsid w:val="00DE5157"/>
    <w:rsid w:val="00DE6E75"/>
    <w:rsid w:val="00DF17A4"/>
    <w:rsid w:val="00DF3670"/>
    <w:rsid w:val="00DF421F"/>
    <w:rsid w:val="00DF5786"/>
    <w:rsid w:val="00DF6506"/>
    <w:rsid w:val="00DF7804"/>
    <w:rsid w:val="00DF7C6F"/>
    <w:rsid w:val="00E025FC"/>
    <w:rsid w:val="00E11F9F"/>
    <w:rsid w:val="00E12625"/>
    <w:rsid w:val="00E13930"/>
    <w:rsid w:val="00E14436"/>
    <w:rsid w:val="00E14A61"/>
    <w:rsid w:val="00E208BB"/>
    <w:rsid w:val="00E208E0"/>
    <w:rsid w:val="00E313E1"/>
    <w:rsid w:val="00E33CA5"/>
    <w:rsid w:val="00E35A71"/>
    <w:rsid w:val="00E37493"/>
    <w:rsid w:val="00E37939"/>
    <w:rsid w:val="00E379BE"/>
    <w:rsid w:val="00E40FFC"/>
    <w:rsid w:val="00E42085"/>
    <w:rsid w:val="00E42874"/>
    <w:rsid w:val="00E46E7D"/>
    <w:rsid w:val="00E5001F"/>
    <w:rsid w:val="00E50695"/>
    <w:rsid w:val="00E549A1"/>
    <w:rsid w:val="00E551FF"/>
    <w:rsid w:val="00E6082F"/>
    <w:rsid w:val="00E623AF"/>
    <w:rsid w:val="00E6554D"/>
    <w:rsid w:val="00E717FA"/>
    <w:rsid w:val="00E71F57"/>
    <w:rsid w:val="00E72ADE"/>
    <w:rsid w:val="00E738D8"/>
    <w:rsid w:val="00E75561"/>
    <w:rsid w:val="00E7625E"/>
    <w:rsid w:val="00E772CF"/>
    <w:rsid w:val="00E823D2"/>
    <w:rsid w:val="00E83398"/>
    <w:rsid w:val="00E83F40"/>
    <w:rsid w:val="00E86C96"/>
    <w:rsid w:val="00E87403"/>
    <w:rsid w:val="00E87896"/>
    <w:rsid w:val="00E909B1"/>
    <w:rsid w:val="00E91447"/>
    <w:rsid w:val="00E93150"/>
    <w:rsid w:val="00E9341A"/>
    <w:rsid w:val="00E94642"/>
    <w:rsid w:val="00E94FB2"/>
    <w:rsid w:val="00EA2AFB"/>
    <w:rsid w:val="00EA434F"/>
    <w:rsid w:val="00EA7555"/>
    <w:rsid w:val="00EB13AF"/>
    <w:rsid w:val="00EB28B5"/>
    <w:rsid w:val="00EC2911"/>
    <w:rsid w:val="00EC4EAB"/>
    <w:rsid w:val="00EC53E2"/>
    <w:rsid w:val="00EC5C62"/>
    <w:rsid w:val="00EC6101"/>
    <w:rsid w:val="00EC7646"/>
    <w:rsid w:val="00ED159D"/>
    <w:rsid w:val="00ED4397"/>
    <w:rsid w:val="00ED5ABE"/>
    <w:rsid w:val="00ED65B2"/>
    <w:rsid w:val="00EE0233"/>
    <w:rsid w:val="00EE46CE"/>
    <w:rsid w:val="00EE6F1A"/>
    <w:rsid w:val="00EF0468"/>
    <w:rsid w:val="00EF422D"/>
    <w:rsid w:val="00EF524B"/>
    <w:rsid w:val="00EF74F8"/>
    <w:rsid w:val="00F038DA"/>
    <w:rsid w:val="00F042C1"/>
    <w:rsid w:val="00F0636E"/>
    <w:rsid w:val="00F065D8"/>
    <w:rsid w:val="00F07E21"/>
    <w:rsid w:val="00F113B1"/>
    <w:rsid w:val="00F13407"/>
    <w:rsid w:val="00F13762"/>
    <w:rsid w:val="00F13878"/>
    <w:rsid w:val="00F2265C"/>
    <w:rsid w:val="00F22C2F"/>
    <w:rsid w:val="00F26D89"/>
    <w:rsid w:val="00F34598"/>
    <w:rsid w:val="00F362A3"/>
    <w:rsid w:val="00F44569"/>
    <w:rsid w:val="00F462A1"/>
    <w:rsid w:val="00F508AB"/>
    <w:rsid w:val="00F5152A"/>
    <w:rsid w:val="00F51FA9"/>
    <w:rsid w:val="00F545CD"/>
    <w:rsid w:val="00F55627"/>
    <w:rsid w:val="00F62CC8"/>
    <w:rsid w:val="00F64663"/>
    <w:rsid w:val="00F651C0"/>
    <w:rsid w:val="00F7283F"/>
    <w:rsid w:val="00F7561F"/>
    <w:rsid w:val="00F81BFF"/>
    <w:rsid w:val="00F83E6D"/>
    <w:rsid w:val="00F900DB"/>
    <w:rsid w:val="00F91346"/>
    <w:rsid w:val="00F9434C"/>
    <w:rsid w:val="00F97535"/>
    <w:rsid w:val="00FA2D12"/>
    <w:rsid w:val="00FA3390"/>
    <w:rsid w:val="00FB28A9"/>
    <w:rsid w:val="00FB5208"/>
    <w:rsid w:val="00FB6E7C"/>
    <w:rsid w:val="00FC1F61"/>
    <w:rsid w:val="00FC28D5"/>
    <w:rsid w:val="00FC484A"/>
    <w:rsid w:val="00FD4900"/>
    <w:rsid w:val="00FD4AA1"/>
    <w:rsid w:val="00FD51F7"/>
    <w:rsid w:val="00FD741F"/>
    <w:rsid w:val="00FE0C35"/>
    <w:rsid w:val="00FE1626"/>
    <w:rsid w:val="00FE187B"/>
    <w:rsid w:val="00FE2CF0"/>
    <w:rsid w:val="00FE3025"/>
    <w:rsid w:val="00FE4B41"/>
    <w:rsid w:val="00FE4DDE"/>
    <w:rsid w:val="00FF1B5F"/>
    <w:rsid w:val="00FF2191"/>
    <w:rsid w:val="00FF33C5"/>
    <w:rsid w:val="00FF470B"/>
    <w:rsid w:val="00FF6C8D"/>
    <w:rsid w:val="00FF6FBD"/>
    <w:rsid w:val="00FF76CB"/>
    <w:rsid w:val="05111397"/>
    <w:rsid w:val="2D7AFA38"/>
    <w:rsid w:val="690441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FFE47"/>
  <w15:chartTrackingRefBased/>
  <w15:docId w15:val="{AFC538CF-0BFB-4253-923F-D136EDCF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DE0"/>
    <w:rPr>
      <w:sz w:val="22"/>
      <w:szCs w:val="22"/>
      <w:lang w:eastAsia="en-US"/>
    </w:rPr>
  </w:style>
  <w:style w:type="paragraph" w:styleId="Heading2">
    <w:name w:val="heading 2"/>
    <w:basedOn w:val="Normal"/>
    <w:next w:val="Normal"/>
    <w:link w:val="Heading2Char"/>
    <w:uiPriority w:val="9"/>
    <w:semiHidden/>
    <w:unhideWhenUsed/>
    <w:qFormat/>
    <w:rsid w:val="00751C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B3C4C"/>
    <w:pPr>
      <w:keepNext/>
      <w:suppressAutoHyphens/>
      <w:spacing w:before="60" w:after="60" w:line="240" w:lineRule="auto"/>
      <w:outlineLvl w:val="2"/>
    </w:pPr>
    <w:rPr>
      <w:rFonts w:ascii="Palatino Linotype" w:eastAsia="Times New Roman" w:hAnsi="Palatino Linotype"/>
      <w:b/>
      <w:bCs/>
      <w:szCs w:val="26"/>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33A92"/>
    <w:rPr>
      <w:color w:val="0000FF"/>
      <w:u w:val="single"/>
    </w:rPr>
  </w:style>
  <w:style w:type="paragraph" w:customStyle="1" w:styleId="ListParagraph1">
    <w:name w:val="List Paragraph1"/>
    <w:basedOn w:val="Normal"/>
    <w:uiPriority w:val="34"/>
    <w:qFormat/>
    <w:rsid w:val="00B33A92"/>
    <w:pPr>
      <w:ind w:left="720"/>
    </w:pPr>
  </w:style>
  <w:style w:type="paragraph" w:styleId="BalloonText">
    <w:name w:val="Balloon Text"/>
    <w:basedOn w:val="Normal"/>
    <w:link w:val="BalloonTextChar"/>
    <w:uiPriority w:val="99"/>
    <w:semiHidden/>
    <w:unhideWhenUsed/>
    <w:rsid w:val="000C63B2"/>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0C63B2"/>
    <w:rPr>
      <w:rFonts w:ascii="Tahoma" w:hAnsi="Tahoma" w:cs="Tahoma"/>
      <w:sz w:val="16"/>
      <w:szCs w:val="16"/>
      <w:lang w:eastAsia="en-US"/>
    </w:rPr>
  </w:style>
  <w:style w:type="character" w:styleId="CommentReference">
    <w:name w:val="annotation reference"/>
    <w:uiPriority w:val="99"/>
    <w:semiHidden/>
    <w:unhideWhenUsed/>
    <w:rsid w:val="00464280"/>
    <w:rPr>
      <w:sz w:val="16"/>
      <w:szCs w:val="16"/>
    </w:rPr>
  </w:style>
  <w:style w:type="paragraph" w:styleId="CommentText">
    <w:name w:val="annotation text"/>
    <w:basedOn w:val="Normal"/>
    <w:link w:val="CommentTextChar"/>
    <w:uiPriority w:val="99"/>
    <w:semiHidden/>
    <w:unhideWhenUsed/>
    <w:rsid w:val="00464280"/>
    <w:rPr>
      <w:sz w:val="20"/>
      <w:szCs w:val="20"/>
    </w:rPr>
  </w:style>
  <w:style w:type="character" w:customStyle="1" w:styleId="CommentTextChar">
    <w:name w:val="Comment Text Char"/>
    <w:link w:val="CommentText"/>
    <w:uiPriority w:val="99"/>
    <w:semiHidden/>
    <w:rsid w:val="00464280"/>
    <w:rPr>
      <w:lang w:val="en-GB" w:eastAsia="en-US"/>
    </w:rPr>
  </w:style>
  <w:style w:type="paragraph" w:styleId="CommentSubject">
    <w:name w:val="annotation subject"/>
    <w:basedOn w:val="CommentText"/>
    <w:next w:val="CommentText"/>
    <w:link w:val="CommentSubjectChar"/>
    <w:uiPriority w:val="99"/>
    <w:semiHidden/>
    <w:unhideWhenUsed/>
    <w:rsid w:val="00464280"/>
    <w:rPr>
      <w:b/>
      <w:bCs/>
    </w:rPr>
  </w:style>
  <w:style w:type="character" w:customStyle="1" w:styleId="CommentSubjectChar">
    <w:name w:val="Comment Subject Char"/>
    <w:link w:val="CommentSubject"/>
    <w:uiPriority w:val="99"/>
    <w:semiHidden/>
    <w:rsid w:val="00464280"/>
    <w:rPr>
      <w:b/>
      <w:bCs/>
      <w:lang w:val="en-GB" w:eastAsia="en-US"/>
    </w:rPr>
  </w:style>
  <w:style w:type="paragraph" w:customStyle="1" w:styleId="msolistparagraph0">
    <w:name w:val="msolistparagraph"/>
    <w:basedOn w:val="Normal"/>
    <w:rsid w:val="006A2B9A"/>
    <w:pPr>
      <w:spacing w:after="0" w:line="240" w:lineRule="auto"/>
      <w:ind w:left="720"/>
    </w:pPr>
    <w:rPr>
      <w:lang w:eastAsia="en-GB"/>
    </w:rPr>
  </w:style>
  <w:style w:type="paragraph" w:styleId="Header">
    <w:name w:val="header"/>
    <w:basedOn w:val="Normal"/>
    <w:link w:val="HeaderChar"/>
    <w:uiPriority w:val="99"/>
    <w:rsid w:val="0071697A"/>
    <w:pPr>
      <w:tabs>
        <w:tab w:val="center" w:pos="4153"/>
        <w:tab w:val="right" w:pos="8306"/>
      </w:tabs>
    </w:pPr>
  </w:style>
  <w:style w:type="paragraph" w:styleId="Footer">
    <w:name w:val="footer"/>
    <w:basedOn w:val="Normal"/>
    <w:rsid w:val="0071697A"/>
    <w:pPr>
      <w:tabs>
        <w:tab w:val="center" w:pos="4153"/>
        <w:tab w:val="right" w:pos="8306"/>
      </w:tabs>
    </w:pPr>
  </w:style>
  <w:style w:type="character" w:styleId="PageNumber">
    <w:name w:val="page number"/>
    <w:basedOn w:val="DefaultParagraphFont"/>
    <w:rsid w:val="0071697A"/>
  </w:style>
  <w:style w:type="character" w:customStyle="1" w:styleId="Heading3Char">
    <w:name w:val="Heading 3 Char"/>
    <w:link w:val="Heading3"/>
    <w:semiHidden/>
    <w:rsid w:val="005B3C4C"/>
    <w:rPr>
      <w:rFonts w:ascii="Palatino Linotype" w:eastAsia="Times New Roman" w:hAnsi="Palatino Linotype" w:cs="Arial"/>
      <w:b/>
      <w:bCs/>
      <w:sz w:val="22"/>
      <w:szCs w:val="26"/>
      <w:lang w:eastAsia="ar-SA"/>
    </w:rPr>
  </w:style>
  <w:style w:type="paragraph" w:styleId="NormalWeb">
    <w:name w:val="Normal (Web)"/>
    <w:basedOn w:val="Normal"/>
    <w:unhideWhenUsed/>
    <w:rsid w:val="00E909B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ulletnospace-level1">
    <w:name w:val="Bullet no space - level 1"/>
    <w:link w:val="Bulletnospace-level1Char"/>
    <w:qFormat/>
    <w:rsid w:val="000C62E5"/>
    <w:pPr>
      <w:numPr>
        <w:numId w:val="1"/>
      </w:numPr>
    </w:pPr>
    <w:rPr>
      <w:rFonts w:ascii="Arial" w:eastAsia="Batang" w:hAnsi="Arial"/>
      <w:lang w:eastAsia="ko-KR"/>
    </w:rPr>
  </w:style>
  <w:style w:type="paragraph" w:customStyle="1" w:styleId="Bulletnospace-level2">
    <w:name w:val="Bullet no space - level 2"/>
    <w:basedOn w:val="Bulletnospace-level1"/>
    <w:rsid w:val="000C62E5"/>
    <w:pPr>
      <w:numPr>
        <w:ilvl w:val="1"/>
      </w:numPr>
    </w:pPr>
  </w:style>
  <w:style w:type="paragraph" w:customStyle="1" w:styleId="Bulletnospace-level3">
    <w:name w:val="Bullet no space - level 3"/>
    <w:basedOn w:val="Bulletnospace-level2"/>
    <w:rsid w:val="000C62E5"/>
    <w:pPr>
      <w:numPr>
        <w:ilvl w:val="2"/>
      </w:numPr>
    </w:pPr>
  </w:style>
  <w:style w:type="character" w:customStyle="1" w:styleId="Bulletnospace-level1Char">
    <w:name w:val="Bullet no space - level 1 Char"/>
    <w:link w:val="Bulletnospace-level1"/>
    <w:rsid w:val="00971FE3"/>
    <w:rPr>
      <w:rFonts w:ascii="Arial" w:eastAsia="Batang" w:hAnsi="Arial"/>
      <w:lang w:eastAsia="ko-KR"/>
    </w:rPr>
  </w:style>
  <w:style w:type="character" w:customStyle="1" w:styleId="HeaderChar">
    <w:name w:val="Header Char"/>
    <w:link w:val="Header"/>
    <w:uiPriority w:val="99"/>
    <w:rsid w:val="00710DC0"/>
    <w:rPr>
      <w:sz w:val="22"/>
      <w:szCs w:val="22"/>
      <w:lang w:eastAsia="en-US"/>
    </w:rPr>
  </w:style>
  <w:style w:type="paragraph" w:customStyle="1" w:styleId="ColorfulList-Accent11">
    <w:name w:val="Colorful List - Accent 11"/>
    <w:basedOn w:val="Normal"/>
    <w:uiPriority w:val="34"/>
    <w:qFormat/>
    <w:rsid w:val="00B51219"/>
    <w:pPr>
      <w:ind w:left="720"/>
    </w:pPr>
  </w:style>
  <w:style w:type="character" w:styleId="FollowedHyperlink">
    <w:name w:val="FollowedHyperlink"/>
    <w:uiPriority w:val="99"/>
    <w:semiHidden/>
    <w:unhideWhenUsed/>
    <w:rsid w:val="00D5655B"/>
    <w:rPr>
      <w:color w:val="954F72"/>
      <w:u w:val="single"/>
    </w:rPr>
  </w:style>
  <w:style w:type="paragraph" w:styleId="ListParagraph">
    <w:name w:val="List Paragraph"/>
    <w:basedOn w:val="Normal"/>
    <w:uiPriority w:val="34"/>
    <w:qFormat/>
    <w:rsid w:val="006A013A"/>
    <w:pPr>
      <w:spacing w:after="0" w:line="240" w:lineRule="auto"/>
      <w:ind w:left="720"/>
    </w:pPr>
  </w:style>
  <w:style w:type="character" w:customStyle="1" w:styleId="apple-converted-space">
    <w:name w:val="apple-converted-space"/>
    <w:basedOn w:val="DefaultParagraphFont"/>
    <w:rsid w:val="0060425D"/>
  </w:style>
  <w:style w:type="character" w:customStyle="1" w:styleId="Heading2Char">
    <w:name w:val="Heading 2 Char"/>
    <w:basedOn w:val="DefaultParagraphFont"/>
    <w:link w:val="Heading2"/>
    <w:uiPriority w:val="9"/>
    <w:semiHidden/>
    <w:rsid w:val="00751CBC"/>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9C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DC75A2"/>
    <w:pPr>
      <w:spacing w:after="0" w:line="240" w:lineRule="auto"/>
      <w:ind w:left="0"/>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8892">
      <w:bodyDiv w:val="1"/>
      <w:marLeft w:val="0"/>
      <w:marRight w:val="0"/>
      <w:marTop w:val="0"/>
      <w:marBottom w:val="0"/>
      <w:divBdr>
        <w:top w:val="none" w:sz="0" w:space="0" w:color="auto"/>
        <w:left w:val="none" w:sz="0" w:space="0" w:color="auto"/>
        <w:bottom w:val="none" w:sz="0" w:space="0" w:color="auto"/>
        <w:right w:val="none" w:sz="0" w:space="0" w:color="auto"/>
      </w:divBdr>
    </w:div>
    <w:div w:id="40180985">
      <w:bodyDiv w:val="1"/>
      <w:marLeft w:val="0"/>
      <w:marRight w:val="0"/>
      <w:marTop w:val="0"/>
      <w:marBottom w:val="0"/>
      <w:divBdr>
        <w:top w:val="none" w:sz="0" w:space="0" w:color="auto"/>
        <w:left w:val="none" w:sz="0" w:space="0" w:color="auto"/>
        <w:bottom w:val="none" w:sz="0" w:space="0" w:color="auto"/>
        <w:right w:val="none" w:sz="0" w:space="0" w:color="auto"/>
      </w:divBdr>
    </w:div>
    <w:div w:id="92941107">
      <w:bodyDiv w:val="1"/>
      <w:marLeft w:val="0"/>
      <w:marRight w:val="0"/>
      <w:marTop w:val="0"/>
      <w:marBottom w:val="0"/>
      <w:divBdr>
        <w:top w:val="none" w:sz="0" w:space="0" w:color="auto"/>
        <w:left w:val="none" w:sz="0" w:space="0" w:color="auto"/>
        <w:bottom w:val="none" w:sz="0" w:space="0" w:color="auto"/>
        <w:right w:val="none" w:sz="0" w:space="0" w:color="auto"/>
      </w:divBdr>
    </w:div>
    <w:div w:id="104035440">
      <w:bodyDiv w:val="1"/>
      <w:marLeft w:val="0"/>
      <w:marRight w:val="0"/>
      <w:marTop w:val="0"/>
      <w:marBottom w:val="0"/>
      <w:divBdr>
        <w:top w:val="none" w:sz="0" w:space="0" w:color="auto"/>
        <w:left w:val="none" w:sz="0" w:space="0" w:color="auto"/>
        <w:bottom w:val="none" w:sz="0" w:space="0" w:color="auto"/>
        <w:right w:val="none" w:sz="0" w:space="0" w:color="auto"/>
      </w:divBdr>
    </w:div>
    <w:div w:id="115758663">
      <w:bodyDiv w:val="1"/>
      <w:marLeft w:val="0"/>
      <w:marRight w:val="0"/>
      <w:marTop w:val="0"/>
      <w:marBottom w:val="0"/>
      <w:divBdr>
        <w:top w:val="none" w:sz="0" w:space="0" w:color="auto"/>
        <w:left w:val="none" w:sz="0" w:space="0" w:color="auto"/>
        <w:bottom w:val="none" w:sz="0" w:space="0" w:color="auto"/>
        <w:right w:val="none" w:sz="0" w:space="0" w:color="auto"/>
      </w:divBdr>
    </w:div>
    <w:div w:id="135807778">
      <w:bodyDiv w:val="1"/>
      <w:marLeft w:val="0"/>
      <w:marRight w:val="0"/>
      <w:marTop w:val="0"/>
      <w:marBottom w:val="0"/>
      <w:divBdr>
        <w:top w:val="none" w:sz="0" w:space="0" w:color="auto"/>
        <w:left w:val="none" w:sz="0" w:space="0" w:color="auto"/>
        <w:bottom w:val="none" w:sz="0" w:space="0" w:color="auto"/>
        <w:right w:val="none" w:sz="0" w:space="0" w:color="auto"/>
      </w:divBdr>
      <w:divsChild>
        <w:div w:id="762341470">
          <w:marLeft w:val="0"/>
          <w:marRight w:val="0"/>
          <w:marTop w:val="0"/>
          <w:marBottom w:val="0"/>
          <w:divBdr>
            <w:top w:val="none" w:sz="0" w:space="0" w:color="auto"/>
            <w:left w:val="none" w:sz="0" w:space="0" w:color="auto"/>
            <w:bottom w:val="none" w:sz="0" w:space="0" w:color="auto"/>
            <w:right w:val="none" w:sz="0" w:space="0" w:color="auto"/>
          </w:divBdr>
        </w:div>
        <w:div w:id="2071997699">
          <w:marLeft w:val="0"/>
          <w:marRight w:val="0"/>
          <w:marTop w:val="0"/>
          <w:marBottom w:val="0"/>
          <w:divBdr>
            <w:top w:val="none" w:sz="0" w:space="0" w:color="auto"/>
            <w:left w:val="none" w:sz="0" w:space="0" w:color="auto"/>
            <w:bottom w:val="none" w:sz="0" w:space="0" w:color="auto"/>
            <w:right w:val="none" w:sz="0" w:space="0" w:color="auto"/>
          </w:divBdr>
        </w:div>
        <w:div w:id="1580018557">
          <w:marLeft w:val="0"/>
          <w:marRight w:val="0"/>
          <w:marTop w:val="0"/>
          <w:marBottom w:val="0"/>
          <w:divBdr>
            <w:top w:val="none" w:sz="0" w:space="0" w:color="auto"/>
            <w:left w:val="none" w:sz="0" w:space="0" w:color="auto"/>
            <w:bottom w:val="none" w:sz="0" w:space="0" w:color="auto"/>
            <w:right w:val="none" w:sz="0" w:space="0" w:color="auto"/>
          </w:divBdr>
        </w:div>
        <w:div w:id="1673606850">
          <w:marLeft w:val="0"/>
          <w:marRight w:val="0"/>
          <w:marTop w:val="0"/>
          <w:marBottom w:val="0"/>
          <w:divBdr>
            <w:top w:val="none" w:sz="0" w:space="0" w:color="auto"/>
            <w:left w:val="none" w:sz="0" w:space="0" w:color="auto"/>
            <w:bottom w:val="none" w:sz="0" w:space="0" w:color="auto"/>
            <w:right w:val="none" w:sz="0" w:space="0" w:color="auto"/>
          </w:divBdr>
        </w:div>
        <w:div w:id="947548187">
          <w:marLeft w:val="0"/>
          <w:marRight w:val="0"/>
          <w:marTop w:val="0"/>
          <w:marBottom w:val="0"/>
          <w:divBdr>
            <w:top w:val="none" w:sz="0" w:space="0" w:color="auto"/>
            <w:left w:val="none" w:sz="0" w:space="0" w:color="auto"/>
            <w:bottom w:val="none" w:sz="0" w:space="0" w:color="auto"/>
            <w:right w:val="none" w:sz="0" w:space="0" w:color="auto"/>
          </w:divBdr>
        </w:div>
        <w:div w:id="1566259045">
          <w:marLeft w:val="0"/>
          <w:marRight w:val="0"/>
          <w:marTop w:val="0"/>
          <w:marBottom w:val="0"/>
          <w:divBdr>
            <w:top w:val="none" w:sz="0" w:space="0" w:color="auto"/>
            <w:left w:val="none" w:sz="0" w:space="0" w:color="auto"/>
            <w:bottom w:val="none" w:sz="0" w:space="0" w:color="auto"/>
            <w:right w:val="none" w:sz="0" w:space="0" w:color="auto"/>
          </w:divBdr>
        </w:div>
        <w:div w:id="1023092360">
          <w:marLeft w:val="0"/>
          <w:marRight w:val="0"/>
          <w:marTop w:val="0"/>
          <w:marBottom w:val="0"/>
          <w:divBdr>
            <w:top w:val="none" w:sz="0" w:space="0" w:color="auto"/>
            <w:left w:val="none" w:sz="0" w:space="0" w:color="auto"/>
            <w:bottom w:val="none" w:sz="0" w:space="0" w:color="auto"/>
            <w:right w:val="none" w:sz="0" w:space="0" w:color="auto"/>
          </w:divBdr>
        </w:div>
        <w:div w:id="920942393">
          <w:marLeft w:val="0"/>
          <w:marRight w:val="0"/>
          <w:marTop w:val="0"/>
          <w:marBottom w:val="0"/>
          <w:divBdr>
            <w:top w:val="none" w:sz="0" w:space="0" w:color="auto"/>
            <w:left w:val="none" w:sz="0" w:space="0" w:color="auto"/>
            <w:bottom w:val="none" w:sz="0" w:space="0" w:color="auto"/>
            <w:right w:val="none" w:sz="0" w:space="0" w:color="auto"/>
          </w:divBdr>
        </w:div>
        <w:div w:id="1705712800">
          <w:marLeft w:val="0"/>
          <w:marRight w:val="0"/>
          <w:marTop w:val="0"/>
          <w:marBottom w:val="0"/>
          <w:divBdr>
            <w:top w:val="none" w:sz="0" w:space="0" w:color="auto"/>
            <w:left w:val="none" w:sz="0" w:space="0" w:color="auto"/>
            <w:bottom w:val="none" w:sz="0" w:space="0" w:color="auto"/>
            <w:right w:val="none" w:sz="0" w:space="0" w:color="auto"/>
          </w:divBdr>
        </w:div>
        <w:div w:id="760371968">
          <w:marLeft w:val="0"/>
          <w:marRight w:val="0"/>
          <w:marTop w:val="0"/>
          <w:marBottom w:val="0"/>
          <w:divBdr>
            <w:top w:val="none" w:sz="0" w:space="0" w:color="auto"/>
            <w:left w:val="none" w:sz="0" w:space="0" w:color="auto"/>
            <w:bottom w:val="none" w:sz="0" w:space="0" w:color="auto"/>
            <w:right w:val="none" w:sz="0" w:space="0" w:color="auto"/>
          </w:divBdr>
        </w:div>
        <w:div w:id="1130247432">
          <w:marLeft w:val="0"/>
          <w:marRight w:val="0"/>
          <w:marTop w:val="0"/>
          <w:marBottom w:val="0"/>
          <w:divBdr>
            <w:top w:val="none" w:sz="0" w:space="0" w:color="auto"/>
            <w:left w:val="none" w:sz="0" w:space="0" w:color="auto"/>
            <w:bottom w:val="none" w:sz="0" w:space="0" w:color="auto"/>
            <w:right w:val="none" w:sz="0" w:space="0" w:color="auto"/>
          </w:divBdr>
        </w:div>
        <w:div w:id="440881575">
          <w:marLeft w:val="0"/>
          <w:marRight w:val="0"/>
          <w:marTop w:val="0"/>
          <w:marBottom w:val="0"/>
          <w:divBdr>
            <w:top w:val="none" w:sz="0" w:space="0" w:color="auto"/>
            <w:left w:val="none" w:sz="0" w:space="0" w:color="auto"/>
            <w:bottom w:val="none" w:sz="0" w:space="0" w:color="auto"/>
            <w:right w:val="none" w:sz="0" w:space="0" w:color="auto"/>
          </w:divBdr>
        </w:div>
      </w:divsChild>
    </w:div>
    <w:div w:id="163938111">
      <w:bodyDiv w:val="1"/>
      <w:marLeft w:val="0"/>
      <w:marRight w:val="0"/>
      <w:marTop w:val="0"/>
      <w:marBottom w:val="0"/>
      <w:divBdr>
        <w:top w:val="none" w:sz="0" w:space="0" w:color="auto"/>
        <w:left w:val="none" w:sz="0" w:space="0" w:color="auto"/>
        <w:bottom w:val="none" w:sz="0" w:space="0" w:color="auto"/>
        <w:right w:val="none" w:sz="0" w:space="0" w:color="auto"/>
      </w:divBdr>
    </w:div>
    <w:div w:id="198319641">
      <w:bodyDiv w:val="1"/>
      <w:marLeft w:val="0"/>
      <w:marRight w:val="0"/>
      <w:marTop w:val="0"/>
      <w:marBottom w:val="0"/>
      <w:divBdr>
        <w:top w:val="none" w:sz="0" w:space="0" w:color="auto"/>
        <w:left w:val="none" w:sz="0" w:space="0" w:color="auto"/>
        <w:bottom w:val="none" w:sz="0" w:space="0" w:color="auto"/>
        <w:right w:val="none" w:sz="0" w:space="0" w:color="auto"/>
      </w:divBdr>
    </w:div>
    <w:div w:id="308479332">
      <w:bodyDiv w:val="1"/>
      <w:marLeft w:val="0"/>
      <w:marRight w:val="0"/>
      <w:marTop w:val="0"/>
      <w:marBottom w:val="0"/>
      <w:divBdr>
        <w:top w:val="none" w:sz="0" w:space="0" w:color="auto"/>
        <w:left w:val="none" w:sz="0" w:space="0" w:color="auto"/>
        <w:bottom w:val="none" w:sz="0" w:space="0" w:color="auto"/>
        <w:right w:val="none" w:sz="0" w:space="0" w:color="auto"/>
      </w:divBdr>
    </w:div>
    <w:div w:id="341010109">
      <w:bodyDiv w:val="1"/>
      <w:marLeft w:val="0"/>
      <w:marRight w:val="0"/>
      <w:marTop w:val="0"/>
      <w:marBottom w:val="0"/>
      <w:divBdr>
        <w:top w:val="none" w:sz="0" w:space="0" w:color="auto"/>
        <w:left w:val="none" w:sz="0" w:space="0" w:color="auto"/>
        <w:bottom w:val="none" w:sz="0" w:space="0" w:color="auto"/>
        <w:right w:val="none" w:sz="0" w:space="0" w:color="auto"/>
      </w:divBdr>
    </w:div>
    <w:div w:id="366415472">
      <w:bodyDiv w:val="1"/>
      <w:marLeft w:val="0"/>
      <w:marRight w:val="0"/>
      <w:marTop w:val="0"/>
      <w:marBottom w:val="0"/>
      <w:divBdr>
        <w:top w:val="none" w:sz="0" w:space="0" w:color="auto"/>
        <w:left w:val="none" w:sz="0" w:space="0" w:color="auto"/>
        <w:bottom w:val="none" w:sz="0" w:space="0" w:color="auto"/>
        <w:right w:val="none" w:sz="0" w:space="0" w:color="auto"/>
      </w:divBdr>
    </w:div>
    <w:div w:id="371460855">
      <w:bodyDiv w:val="1"/>
      <w:marLeft w:val="0"/>
      <w:marRight w:val="0"/>
      <w:marTop w:val="0"/>
      <w:marBottom w:val="0"/>
      <w:divBdr>
        <w:top w:val="none" w:sz="0" w:space="0" w:color="auto"/>
        <w:left w:val="none" w:sz="0" w:space="0" w:color="auto"/>
        <w:bottom w:val="none" w:sz="0" w:space="0" w:color="auto"/>
        <w:right w:val="none" w:sz="0" w:space="0" w:color="auto"/>
      </w:divBdr>
    </w:div>
    <w:div w:id="377315292">
      <w:bodyDiv w:val="1"/>
      <w:marLeft w:val="0"/>
      <w:marRight w:val="0"/>
      <w:marTop w:val="0"/>
      <w:marBottom w:val="0"/>
      <w:divBdr>
        <w:top w:val="none" w:sz="0" w:space="0" w:color="auto"/>
        <w:left w:val="none" w:sz="0" w:space="0" w:color="auto"/>
        <w:bottom w:val="none" w:sz="0" w:space="0" w:color="auto"/>
        <w:right w:val="none" w:sz="0" w:space="0" w:color="auto"/>
      </w:divBdr>
    </w:div>
    <w:div w:id="428501992">
      <w:bodyDiv w:val="1"/>
      <w:marLeft w:val="0"/>
      <w:marRight w:val="0"/>
      <w:marTop w:val="0"/>
      <w:marBottom w:val="0"/>
      <w:divBdr>
        <w:top w:val="none" w:sz="0" w:space="0" w:color="auto"/>
        <w:left w:val="none" w:sz="0" w:space="0" w:color="auto"/>
        <w:bottom w:val="none" w:sz="0" w:space="0" w:color="auto"/>
        <w:right w:val="none" w:sz="0" w:space="0" w:color="auto"/>
      </w:divBdr>
    </w:div>
    <w:div w:id="464278260">
      <w:bodyDiv w:val="1"/>
      <w:marLeft w:val="0"/>
      <w:marRight w:val="0"/>
      <w:marTop w:val="0"/>
      <w:marBottom w:val="0"/>
      <w:divBdr>
        <w:top w:val="none" w:sz="0" w:space="0" w:color="auto"/>
        <w:left w:val="none" w:sz="0" w:space="0" w:color="auto"/>
        <w:bottom w:val="none" w:sz="0" w:space="0" w:color="auto"/>
        <w:right w:val="none" w:sz="0" w:space="0" w:color="auto"/>
      </w:divBdr>
    </w:div>
    <w:div w:id="466045002">
      <w:bodyDiv w:val="1"/>
      <w:marLeft w:val="0"/>
      <w:marRight w:val="0"/>
      <w:marTop w:val="0"/>
      <w:marBottom w:val="0"/>
      <w:divBdr>
        <w:top w:val="none" w:sz="0" w:space="0" w:color="auto"/>
        <w:left w:val="none" w:sz="0" w:space="0" w:color="auto"/>
        <w:bottom w:val="none" w:sz="0" w:space="0" w:color="auto"/>
        <w:right w:val="none" w:sz="0" w:space="0" w:color="auto"/>
      </w:divBdr>
    </w:div>
    <w:div w:id="486215700">
      <w:bodyDiv w:val="1"/>
      <w:marLeft w:val="0"/>
      <w:marRight w:val="0"/>
      <w:marTop w:val="0"/>
      <w:marBottom w:val="0"/>
      <w:divBdr>
        <w:top w:val="none" w:sz="0" w:space="0" w:color="auto"/>
        <w:left w:val="none" w:sz="0" w:space="0" w:color="auto"/>
        <w:bottom w:val="none" w:sz="0" w:space="0" w:color="auto"/>
        <w:right w:val="none" w:sz="0" w:space="0" w:color="auto"/>
      </w:divBdr>
    </w:div>
    <w:div w:id="501362019">
      <w:bodyDiv w:val="1"/>
      <w:marLeft w:val="0"/>
      <w:marRight w:val="0"/>
      <w:marTop w:val="0"/>
      <w:marBottom w:val="0"/>
      <w:divBdr>
        <w:top w:val="none" w:sz="0" w:space="0" w:color="auto"/>
        <w:left w:val="none" w:sz="0" w:space="0" w:color="auto"/>
        <w:bottom w:val="none" w:sz="0" w:space="0" w:color="auto"/>
        <w:right w:val="none" w:sz="0" w:space="0" w:color="auto"/>
      </w:divBdr>
      <w:divsChild>
        <w:div w:id="395276243">
          <w:marLeft w:val="0"/>
          <w:marRight w:val="0"/>
          <w:marTop w:val="0"/>
          <w:marBottom w:val="0"/>
          <w:divBdr>
            <w:top w:val="none" w:sz="0" w:space="0" w:color="auto"/>
            <w:left w:val="none" w:sz="0" w:space="0" w:color="auto"/>
            <w:bottom w:val="none" w:sz="0" w:space="0" w:color="auto"/>
            <w:right w:val="none" w:sz="0" w:space="0" w:color="auto"/>
          </w:divBdr>
        </w:div>
      </w:divsChild>
    </w:div>
    <w:div w:id="590310535">
      <w:bodyDiv w:val="1"/>
      <w:marLeft w:val="0"/>
      <w:marRight w:val="0"/>
      <w:marTop w:val="0"/>
      <w:marBottom w:val="0"/>
      <w:divBdr>
        <w:top w:val="none" w:sz="0" w:space="0" w:color="auto"/>
        <w:left w:val="none" w:sz="0" w:space="0" w:color="auto"/>
        <w:bottom w:val="none" w:sz="0" w:space="0" w:color="auto"/>
        <w:right w:val="none" w:sz="0" w:space="0" w:color="auto"/>
      </w:divBdr>
    </w:div>
    <w:div w:id="707796947">
      <w:bodyDiv w:val="1"/>
      <w:marLeft w:val="0"/>
      <w:marRight w:val="0"/>
      <w:marTop w:val="0"/>
      <w:marBottom w:val="0"/>
      <w:divBdr>
        <w:top w:val="none" w:sz="0" w:space="0" w:color="auto"/>
        <w:left w:val="none" w:sz="0" w:space="0" w:color="auto"/>
        <w:bottom w:val="none" w:sz="0" w:space="0" w:color="auto"/>
        <w:right w:val="none" w:sz="0" w:space="0" w:color="auto"/>
      </w:divBdr>
    </w:div>
    <w:div w:id="767623674">
      <w:bodyDiv w:val="1"/>
      <w:marLeft w:val="0"/>
      <w:marRight w:val="0"/>
      <w:marTop w:val="0"/>
      <w:marBottom w:val="0"/>
      <w:divBdr>
        <w:top w:val="none" w:sz="0" w:space="0" w:color="auto"/>
        <w:left w:val="none" w:sz="0" w:space="0" w:color="auto"/>
        <w:bottom w:val="none" w:sz="0" w:space="0" w:color="auto"/>
        <w:right w:val="none" w:sz="0" w:space="0" w:color="auto"/>
      </w:divBdr>
    </w:div>
    <w:div w:id="768698871">
      <w:bodyDiv w:val="1"/>
      <w:marLeft w:val="0"/>
      <w:marRight w:val="0"/>
      <w:marTop w:val="0"/>
      <w:marBottom w:val="0"/>
      <w:divBdr>
        <w:top w:val="none" w:sz="0" w:space="0" w:color="auto"/>
        <w:left w:val="none" w:sz="0" w:space="0" w:color="auto"/>
        <w:bottom w:val="none" w:sz="0" w:space="0" w:color="auto"/>
        <w:right w:val="none" w:sz="0" w:space="0" w:color="auto"/>
      </w:divBdr>
    </w:div>
    <w:div w:id="821197858">
      <w:bodyDiv w:val="1"/>
      <w:marLeft w:val="0"/>
      <w:marRight w:val="0"/>
      <w:marTop w:val="0"/>
      <w:marBottom w:val="0"/>
      <w:divBdr>
        <w:top w:val="none" w:sz="0" w:space="0" w:color="auto"/>
        <w:left w:val="none" w:sz="0" w:space="0" w:color="auto"/>
        <w:bottom w:val="none" w:sz="0" w:space="0" w:color="auto"/>
        <w:right w:val="none" w:sz="0" w:space="0" w:color="auto"/>
      </w:divBdr>
    </w:div>
    <w:div w:id="880288757">
      <w:bodyDiv w:val="1"/>
      <w:marLeft w:val="0"/>
      <w:marRight w:val="0"/>
      <w:marTop w:val="0"/>
      <w:marBottom w:val="0"/>
      <w:divBdr>
        <w:top w:val="none" w:sz="0" w:space="0" w:color="auto"/>
        <w:left w:val="none" w:sz="0" w:space="0" w:color="auto"/>
        <w:bottom w:val="none" w:sz="0" w:space="0" w:color="auto"/>
        <w:right w:val="none" w:sz="0" w:space="0" w:color="auto"/>
      </w:divBdr>
    </w:div>
    <w:div w:id="891228856">
      <w:bodyDiv w:val="1"/>
      <w:marLeft w:val="0"/>
      <w:marRight w:val="0"/>
      <w:marTop w:val="0"/>
      <w:marBottom w:val="0"/>
      <w:divBdr>
        <w:top w:val="none" w:sz="0" w:space="0" w:color="auto"/>
        <w:left w:val="none" w:sz="0" w:space="0" w:color="auto"/>
        <w:bottom w:val="none" w:sz="0" w:space="0" w:color="auto"/>
        <w:right w:val="none" w:sz="0" w:space="0" w:color="auto"/>
      </w:divBdr>
      <w:divsChild>
        <w:div w:id="1281959973">
          <w:marLeft w:val="0"/>
          <w:marRight w:val="0"/>
          <w:marTop w:val="0"/>
          <w:marBottom w:val="0"/>
          <w:divBdr>
            <w:top w:val="none" w:sz="0" w:space="0" w:color="auto"/>
            <w:left w:val="none" w:sz="0" w:space="0" w:color="auto"/>
            <w:bottom w:val="none" w:sz="0" w:space="0" w:color="auto"/>
            <w:right w:val="none" w:sz="0" w:space="0" w:color="auto"/>
          </w:divBdr>
        </w:div>
        <w:div w:id="963460555">
          <w:marLeft w:val="0"/>
          <w:marRight w:val="0"/>
          <w:marTop w:val="0"/>
          <w:marBottom w:val="0"/>
          <w:divBdr>
            <w:top w:val="none" w:sz="0" w:space="0" w:color="auto"/>
            <w:left w:val="none" w:sz="0" w:space="0" w:color="auto"/>
            <w:bottom w:val="none" w:sz="0" w:space="0" w:color="auto"/>
            <w:right w:val="none" w:sz="0" w:space="0" w:color="auto"/>
          </w:divBdr>
        </w:div>
        <w:div w:id="779833305">
          <w:marLeft w:val="0"/>
          <w:marRight w:val="0"/>
          <w:marTop w:val="0"/>
          <w:marBottom w:val="0"/>
          <w:divBdr>
            <w:top w:val="none" w:sz="0" w:space="0" w:color="auto"/>
            <w:left w:val="none" w:sz="0" w:space="0" w:color="auto"/>
            <w:bottom w:val="none" w:sz="0" w:space="0" w:color="auto"/>
            <w:right w:val="none" w:sz="0" w:space="0" w:color="auto"/>
          </w:divBdr>
        </w:div>
        <w:div w:id="1260720100">
          <w:marLeft w:val="0"/>
          <w:marRight w:val="0"/>
          <w:marTop w:val="0"/>
          <w:marBottom w:val="0"/>
          <w:divBdr>
            <w:top w:val="none" w:sz="0" w:space="0" w:color="auto"/>
            <w:left w:val="none" w:sz="0" w:space="0" w:color="auto"/>
            <w:bottom w:val="none" w:sz="0" w:space="0" w:color="auto"/>
            <w:right w:val="none" w:sz="0" w:space="0" w:color="auto"/>
          </w:divBdr>
        </w:div>
      </w:divsChild>
    </w:div>
    <w:div w:id="987515204">
      <w:bodyDiv w:val="1"/>
      <w:marLeft w:val="0"/>
      <w:marRight w:val="0"/>
      <w:marTop w:val="0"/>
      <w:marBottom w:val="0"/>
      <w:divBdr>
        <w:top w:val="none" w:sz="0" w:space="0" w:color="auto"/>
        <w:left w:val="none" w:sz="0" w:space="0" w:color="auto"/>
        <w:bottom w:val="none" w:sz="0" w:space="0" w:color="auto"/>
        <w:right w:val="none" w:sz="0" w:space="0" w:color="auto"/>
      </w:divBdr>
    </w:div>
    <w:div w:id="1094742243">
      <w:bodyDiv w:val="1"/>
      <w:marLeft w:val="0"/>
      <w:marRight w:val="0"/>
      <w:marTop w:val="0"/>
      <w:marBottom w:val="0"/>
      <w:divBdr>
        <w:top w:val="none" w:sz="0" w:space="0" w:color="auto"/>
        <w:left w:val="none" w:sz="0" w:space="0" w:color="auto"/>
        <w:bottom w:val="none" w:sz="0" w:space="0" w:color="auto"/>
        <w:right w:val="none" w:sz="0" w:space="0" w:color="auto"/>
      </w:divBdr>
    </w:div>
    <w:div w:id="1109202245">
      <w:bodyDiv w:val="1"/>
      <w:marLeft w:val="0"/>
      <w:marRight w:val="0"/>
      <w:marTop w:val="0"/>
      <w:marBottom w:val="0"/>
      <w:divBdr>
        <w:top w:val="none" w:sz="0" w:space="0" w:color="auto"/>
        <w:left w:val="none" w:sz="0" w:space="0" w:color="auto"/>
        <w:bottom w:val="none" w:sz="0" w:space="0" w:color="auto"/>
        <w:right w:val="none" w:sz="0" w:space="0" w:color="auto"/>
      </w:divBdr>
    </w:div>
    <w:div w:id="1148747716">
      <w:bodyDiv w:val="1"/>
      <w:marLeft w:val="0"/>
      <w:marRight w:val="0"/>
      <w:marTop w:val="0"/>
      <w:marBottom w:val="0"/>
      <w:divBdr>
        <w:top w:val="none" w:sz="0" w:space="0" w:color="auto"/>
        <w:left w:val="none" w:sz="0" w:space="0" w:color="auto"/>
        <w:bottom w:val="none" w:sz="0" w:space="0" w:color="auto"/>
        <w:right w:val="none" w:sz="0" w:space="0" w:color="auto"/>
      </w:divBdr>
    </w:div>
    <w:div w:id="1183008256">
      <w:bodyDiv w:val="1"/>
      <w:marLeft w:val="0"/>
      <w:marRight w:val="0"/>
      <w:marTop w:val="0"/>
      <w:marBottom w:val="0"/>
      <w:divBdr>
        <w:top w:val="none" w:sz="0" w:space="0" w:color="auto"/>
        <w:left w:val="none" w:sz="0" w:space="0" w:color="auto"/>
        <w:bottom w:val="none" w:sz="0" w:space="0" w:color="auto"/>
        <w:right w:val="none" w:sz="0" w:space="0" w:color="auto"/>
      </w:divBdr>
    </w:div>
    <w:div w:id="1187062137">
      <w:bodyDiv w:val="1"/>
      <w:marLeft w:val="0"/>
      <w:marRight w:val="0"/>
      <w:marTop w:val="0"/>
      <w:marBottom w:val="0"/>
      <w:divBdr>
        <w:top w:val="none" w:sz="0" w:space="0" w:color="auto"/>
        <w:left w:val="none" w:sz="0" w:space="0" w:color="auto"/>
        <w:bottom w:val="none" w:sz="0" w:space="0" w:color="auto"/>
        <w:right w:val="none" w:sz="0" w:space="0" w:color="auto"/>
      </w:divBdr>
    </w:div>
    <w:div w:id="1232041710">
      <w:bodyDiv w:val="1"/>
      <w:marLeft w:val="0"/>
      <w:marRight w:val="0"/>
      <w:marTop w:val="0"/>
      <w:marBottom w:val="0"/>
      <w:divBdr>
        <w:top w:val="none" w:sz="0" w:space="0" w:color="auto"/>
        <w:left w:val="none" w:sz="0" w:space="0" w:color="auto"/>
        <w:bottom w:val="none" w:sz="0" w:space="0" w:color="auto"/>
        <w:right w:val="none" w:sz="0" w:space="0" w:color="auto"/>
      </w:divBdr>
    </w:div>
    <w:div w:id="1240747927">
      <w:bodyDiv w:val="1"/>
      <w:marLeft w:val="0"/>
      <w:marRight w:val="0"/>
      <w:marTop w:val="0"/>
      <w:marBottom w:val="0"/>
      <w:divBdr>
        <w:top w:val="none" w:sz="0" w:space="0" w:color="auto"/>
        <w:left w:val="none" w:sz="0" w:space="0" w:color="auto"/>
        <w:bottom w:val="none" w:sz="0" w:space="0" w:color="auto"/>
        <w:right w:val="none" w:sz="0" w:space="0" w:color="auto"/>
      </w:divBdr>
    </w:div>
    <w:div w:id="1250888516">
      <w:bodyDiv w:val="1"/>
      <w:marLeft w:val="0"/>
      <w:marRight w:val="0"/>
      <w:marTop w:val="0"/>
      <w:marBottom w:val="0"/>
      <w:divBdr>
        <w:top w:val="none" w:sz="0" w:space="0" w:color="auto"/>
        <w:left w:val="none" w:sz="0" w:space="0" w:color="auto"/>
        <w:bottom w:val="none" w:sz="0" w:space="0" w:color="auto"/>
        <w:right w:val="none" w:sz="0" w:space="0" w:color="auto"/>
      </w:divBdr>
    </w:div>
    <w:div w:id="1273516843">
      <w:bodyDiv w:val="1"/>
      <w:marLeft w:val="0"/>
      <w:marRight w:val="0"/>
      <w:marTop w:val="0"/>
      <w:marBottom w:val="0"/>
      <w:divBdr>
        <w:top w:val="none" w:sz="0" w:space="0" w:color="auto"/>
        <w:left w:val="none" w:sz="0" w:space="0" w:color="auto"/>
        <w:bottom w:val="none" w:sz="0" w:space="0" w:color="auto"/>
        <w:right w:val="none" w:sz="0" w:space="0" w:color="auto"/>
      </w:divBdr>
      <w:divsChild>
        <w:div w:id="2094400244">
          <w:marLeft w:val="0"/>
          <w:marRight w:val="0"/>
          <w:marTop w:val="0"/>
          <w:marBottom w:val="0"/>
          <w:divBdr>
            <w:top w:val="none" w:sz="0" w:space="0" w:color="auto"/>
            <w:left w:val="none" w:sz="0" w:space="0" w:color="auto"/>
            <w:bottom w:val="none" w:sz="0" w:space="0" w:color="auto"/>
            <w:right w:val="none" w:sz="0" w:space="0" w:color="auto"/>
          </w:divBdr>
          <w:divsChild>
            <w:div w:id="841899381">
              <w:marLeft w:val="0"/>
              <w:marRight w:val="0"/>
              <w:marTop w:val="0"/>
              <w:marBottom w:val="0"/>
              <w:divBdr>
                <w:top w:val="none" w:sz="0" w:space="0" w:color="auto"/>
                <w:left w:val="none" w:sz="0" w:space="0" w:color="auto"/>
                <w:bottom w:val="none" w:sz="0" w:space="0" w:color="auto"/>
                <w:right w:val="none" w:sz="0" w:space="0" w:color="auto"/>
              </w:divBdr>
              <w:divsChild>
                <w:div w:id="1661537586">
                  <w:marLeft w:val="0"/>
                  <w:marRight w:val="0"/>
                  <w:marTop w:val="0"/>
                  <w:marBottom w:val="0"/>
                  <w:divBdr>
                    <w:top w:val="none" w:sz="0" w:space="0" w:color="auto"/>
                    <w:left w:val="none" w:sz="0" w:space="0" w:color="auto"/>
                    <w:bottom w:val="none" w:sz="0" w:space="0" w:color="auto"/>
                    <w:right w:val="none" w:sz="0" w:space="0" w:color="auto"/>
                  </w:divBdr>
                  <w:divsChild>
                    <w:div w:id="1699895515">
                      <w:marLeft w:val="0"/>
                      <w:marRight w:val="0"/>
                      <w:marTop w:val="0"/>
                      <w:marBottom w:val="0"/>
                      <w:divBdr>
                        <w:top w:val="none" w:sz="0" w:space="0" w:color="auto"/>
                        <w:left w:val="none" w:sz="0" w:space="0" w:color="auto"/>
                        <w:bottom w:val="none" w:sz="0" w:space="0" w:color="auto"/>
                        <w:right w:val="none" w:sz="0" w:space="0" w:color="auto"/>
                      </w:divBdr>
                      <w:divsChild>
                        <w:div w:id="2024284068">
                          <w:marLeft w:val="0"/>
                          <w:marRight w:val="0"/>
                          <w:marTop w:val="0"/>
                          <w:marBottom w:val="0"/>
                          <w:divBdr>
                            <w:top w:val="none" w:sz="0" w:space="0" w:color="auto"/>
                            <w:left w:val="none" w:sz="0" w:space="0" w:color="auto"/>
                            <w:bottom w:val="none" w:sz="0" w:space="0" w:color="auto"/>
                            <w:right w:val="none" w:sz="0" w:space="0" w:color="auto"/>
                          </w:divBdr>
                          <w:divsChild>
                            <w:div w:id="119041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23043">
      <w:bodyDiv w:val="1"/>
      <w:marLeft w:val="0"/>
      <w:marRight w:val="0"/>
      <w:marTop w:val="0"/>
      <w:marBottom w:val="0"/>
      <w:divBdr>
        <w:top w:val="none" w:sz="0" w:space="0" w:color="auto"/>
        <w:left w:val="none" w:sz="0" w:space="0" w:color="auto"/>
        <w:bottom w:val="none" w:sz="0" w:space="0" w:color="auto"/>
        <w:right w:val="none" w:sz="0" w:space="0" w:color="auto"/>
      </w:divBdr>
    </w:div>
    <w:div w:id="1409691863">
      <w:bodyDiv w:val="1"/>
      <w:marLeft w:val="0"/>
      <w:marRight w:val="0"/>
      <w:marTop w:val="0"/>
      <w:marBottom w:val="0"/>
      <w:divBdr>
        <w:top w:val="none" w:sz="0" w:space="0" w:color="auto"/>
        <w:left w:val="none" w:sz="0" w:space="0" w:color="auto"/>
        <w:bottom w:val="none" w:sz="0" w:space="0" w:color="auto"/>
        <w:right w:val="none" w:sz="0" w:space="0" w:color="auto"/>
      </w:divBdr>
      <w:divsChild>
        <w:div w:id="938559986">
          <w:marLeft w:val="0"/>
          <w:marRight w:val="0"/>
          <w:marTop w:val="0"/>
          <w:marBottom w:val="0"/>
          <w:divBdr>
            <w:top w:val="none" w:sz="0" w:space="0" w:color="auto"/>
            <w:left w:val="none" w:sz="0" w:space="0" w:color="auto"/>
            <w:bottom w:val="none" w:sz="0" w:space="0" w:color="auto"/>
            <w:right w:val="none" w:sz="0" w:space="0" w:color="auto"/>
          </w:divBdr>
          <w:divsChild>
            <w:div w:id="1472360951">
              <w:marLeft w:val="0"/>
              <w:marRight w:val="0"/>
              <w:marTop w:val="0"/>
              <w:marBottom w:val="0"/>
              <w:divBdr>
                <w:top w:val="none" w:sz="0" w:space="0" w:color="auto"/>
                <w:left w:val="none" w:sz="0" w:space="0" w:color="auto"/>
                <w:bottom w:val="none" w:sz="0" w:space="0" w:color="auto"/>
                <w:right w:val="none" w:sz="0" w:space="0" w:color="auto"/>
              </w:divBdr>
              <w:divsChild>
                <w:div w:id="1526358715">
                  <w:marLeft w:val="0"/>
                  <w:marRight w:val="0"/>
                  <w:marTop w:val="0"/>
                  <w:marBottom w:val="0"/>
                  <w:divBdr>
                    <w:top w:val="none" w:sz="0" w:space="0" w:color="auto"/>
                    <w:left w:val="none" w:sz="0" w:space="0" w:color="auto"/>
                    <w:bottom w:val="none" w:sz="0" w:space="0" w:color="auto"/>
                    <w:right w:val="none" w:sz="0" w:space="0" w:color="auto"/>
                  </w:divBdr>
                  <w:divsChild>
                    <w:div w:id="1816530770">
                      <w:marLeft w:val="0"/>
                      <w:marRight w:val="0"/>
                      <w:marTop w:val="0"/>
                      <w:marBottom w:val="0"/>
                      <w:divBdr>
                        <w:top w:val="none" w:sz="0" w:space="0" w:color="auto"/>
                        <w:left w:val="none" w:sz="0" w:space="0" w:color="auto"/>
                        <w:bottom w:val="none" w:sz="0" w:space="0" w:color="auto"/>
                        <w:right w:val="none" w:sz="0" w:space="0" w:color="auto"/>
                      </w:divBdr>
                      <w:divsChild>
                        <w:div w:id="409236231">
                          <w:marLeft w:val="0"/>
                          <w:marRight w:val="0"/>
                          <w:marTop w:val="0"/>
                          <w:marBottom w:val="0"/>
                          <w:divBdr>
                            <w:top w:val="none" w:sz="0" w:space="0" w:color="auto"/>
                            <w:left w:val="none" w:sz="0" w:space="0" w:color="auto"/>
                            <w:bottom w:val="none" w:sz="0" w:space="0" w:color="auto"/>
                            <w:right w:val="none" w:sz="0" w:space="0" w:color="auto"/>
                          </w:divBdr>
                          <w:divsChild>
                            <w:div w:id="147413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858382">
      <w:bodyDiv w:val="1"/>
      <w:marLeft w:val="0"/>
      <w:marRight w:val="0"/>
      <w:marTop w:val="0"/>
      <w:marBottom w:val="0"/>
      <w:divBdr>
        <w:top w:val="none" w:sz="0" w:space="0" w:color="auto"/>
        <w:left w:val="none" w:sz="0" w:space="0" w:color="auto"/>
        <w:bottom w:val="none" w:sz="0" w:space="0" w:color="auto"/>
        <w:right w:val="none" w:sz="0" w:space="0" w:color="auto"/>
      </w:divBdr>
    </w:div>
    <w:div w:id="1620648110">
      <w:bodyDiv w:val="1"/>
      <w:marLeft w:val="0"/>
      <w:marRight w:val="0"/>
      <w:marTop w:val="0"/>
      <w:marBottom w:val="0"/>
      <w:divBdr>
        <w:top w:val="none" w:sz="0" w:space="0" w:color="auto"/>
        <w:left w:val="none" w:sz="0" w:space="0" w:color="auto"/>
        <w:bottom w:val="none" w:sz="0" w:space="0" w:color="auto"/>
        <w:right w:val="none" w:sz="0" w:space="0" w:color="auto"/>
      </w:divBdr>
    </w:div>
    <w:div w:id="1622226646">
      <w:bodyDiv w:val="1"/>
      <w:marLeft w:val="0"/>
      <w:marRight w:val="0"/>
      <w:marTop w:val="0"/>
      <w:marBottom w:val="0"/>
      <w:divBdr>
        <w:top w:val="none" w:sz="0" w:space="0" w:color="auto"/>
        <w:left w:val="none" w:sz="0" w:space="0" w:color="auto"/>
        <w:bottom w:val="none" w:sz="0" w:space="0" w:color="auto"/>
        <w:right w:val="none" w:sz="0" w:space="0" w:color="auto"/>
      </w:divBdr>
    </w:div>
    <w:div w:id="1716781432">
      <w:bodyDiv w:val="1"/>
      <w:marLeft w:val="0"/>
      <w:marRight w:val="0"/>
      <w:marTop w:val="0"/>
      <w:marBottom w:val="0"/>
      <w:divBdr>
        <w:top w:val="none" w:sz="0" w:space="0" w:color="auto"/>
        <w:left w:val="none" w:sz="0" w:space="0" w:color="auto"/>
        <w:bottom w:val="none" w:sz="0" w:space="0" w:color="auto"/>
        <w:right w:val="none" w:sz="0" w:space="0" w:color="auto"/>
      </w:divBdr>
    </w:div>
    <w:div w:id="1768500764">
      <w:bodyDiv w:val="1"/>
      <w:marLeft w:val="0"/>
      <w:marRight w:val="0"/>
      <w:marTop w:val="0"/>
      <w:marBottom w:val="0"/>
      <w:divBdr>
        <w:top w:val="none" w:sz="0" w:space="0" w:color="auto"/>
        <w:left w:val="none" w:sz="0" w:space="0" w:color="auto"/>
        <w:bottom w:val="none" w:sz="0" w:space="0" w:color="auto"/>
        <w:right w:val="none" w:sz="0" w:space="0" w:color="auto"/>
      </w:divBdr>
    </w:div>
    <w:div w:id="1793590088">
      <w:bodyDiv w:val="1"/>
      <w:marLeft w:val="0"/>
      <w:marRight w:val="0"/>
      <w:marTop w:val="0"/>
      <w:marBottom w:val="0"/>
      <w:divBdr>
        <w:top w:val="none" w:sz="0" w:space="0" w:color="auto"/>
        <w:left w:val="none" w:sz="0" w:space="0" w:color="auto"/>
        <w:bottom w:val="none" w:sz="0" w:space="0" w:color="auto"/>
        <w:right w:val="none" w:sz="0" w:space="0" w:color="auto"/>
      </w:divBdr>
    </w:div>
    <w:div w:id="1925724854">
      <w:bodyDiv w:val="1"/>
      <w:marLeft w:val="0"/>
      <w:marRight w:val="0"/>
      <w:marTop w:val="0"/>
      <w:marBottom w:val="0"/>
      <w:divBdr>
        <w:top w:val="none" w:sz="0" w:space="0" w:color="auto"/>
        <w:left w:val="none" w:sz="0" w:space="0" w:color="auto"/>
        <w:bottom w:val="none" w:sz="0" w:space="0" w:color="auto"/>
        <w:right w:val="none" w:sz="0" w:space="0" w:color="auto"/>
      </w:divBdr>
    </w:div>
    <w:div w:id="1967083435">
      <w:bodyDiv w:val="1"/>
      <w:marLeft w:val="0"/>
      <w:marRight w:val="0"/>
      <w:marTop w:val="0"/>
      <w:marBottom w:val="0"/>
      <w:divBdr>
        <w:top w:val="none" w:sz="0" w:space="0" w:color="auto"/>
        <w:left w:val="none" w:sz="0" w:space="0" w:color="auto"/>
        <w:bottom w:val="none" w:sz="0" w:space="0" w:color="auto"/>
        <w:right w:val="none" w:sz="0" w:space="0" w:color="auto"/>
      </w:divBdr>
    </w:div>
    <w:div w:id="2122912359">
      <w:bodyDiv w:val="1"/>
      <w:marLeft w:val="0"/>
      <w:marRight w:val="0"/>
      <w:marTop w:val="0"/>
      <w:marBottom w:val="0"/>
      <w:divBdr>
        <w:top w:val="none" w:sz="0" w:space="0" w:color="auto"/>
        <w:left w:val="none" w:sz="0" w:space="0" w:color="auto"/>
        <w:bottom w:val="none" w:sz="0" w:space="0" w:color="auto"/>
        <w:right w:val="none" w:sz="0" w:space="0" w:color="auto"/>
      </w:divBdr>
      <w:divsChild>
        <w:div w:id="1282494559">
          <w:marLeft w:val="0"/>
          <w:marRight w:val="0"/>
          <w:marTop w:val="0"/>
          <w:marBottom w:val="0"/>
          <w:divBdr>
            <w:top w:val="none" w:sz="0" w:space="0" w:color="auto"/>
            <w:left w:val="none" w:sz="0" w:space="0" w:color="auto"/>
            <w:bottom w:val="none" w:sz="0" w:space="0" w:color="auto"/>
            <w:right w:val="none" w:sz="0" w:space="0" w:color="auto"/>
          </w:divBdr>
        </w:div>
      </w:divsChild>
    </w:div>
    <w:div w:id="214593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2ADEBCD2348F9409EDDB8F64D71C074" ma:contentTypeVersion="16" ma:contentTypeDescription="Create a new document." ma:contentTypeScope="" ma:versionID="73a346f33759c1db0dc40506b20d974f">
  <xsd:schema xmlns:xsd="http://www.w3.org/2001/XMLSchema" xmlns:xs="http://www.w3.org/2001/XMLSchema" xmlns:p="http://schemas.microsoft.com/office/2006/metadata/properties" xmlns:ns2="e1ca6f28-fdbe-4066-9125-b43229b42521" xmlns:ns3="282ad65a-648b-438a-b662-8ba6a28112d0" targetNamespace="http://schemas.microsoft.com/office/2006/metadata/properties" ma:root="true" ma:fieldsID="c2a832aecb4d71c8e4349f732b6477a2" ns2:_="" ns3:_="">
    <xsd:import namespace="e1ca6f28-fdbe-4066-9125-b43229b42521"/>
    <xsd:import namespace="282ad65a-648b-438a-b662-8ba6a28112d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a6f28-fdbe-4066-9125-b43229b425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8441c3-9c2d-4058-99e7-a74719ffc8dc}" ma:internalName="TaxCatchAll" ma:showField="CatchAllData" ma:web="e1ca6f28-fdbe-4066-9125-b43229b425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2ad65a-648b-438a-b662-8ba6a28112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a016d8-8629-4718-83e1-77943a6a4e7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partment" ma:index="25" nillable="true" ma:displayName="Department" ma:format="Dropdown" ma:internalName="Department">
      <xsd:simpleType>
        <xsd:restriction base="dms:Choice">
          <xsd:enumeration value="CEO"/>
          <xsd:enumeration value="CITO"/>
          <xsd:enumeration value="CCO"/>
          <xsd:enumeration value="CCRO"/>
          <xsd:enumeration value="CNO"/>
          <xsd:enumeration value="CPO"/>
          <xsd:enumeration value="C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e1ca6f28-fdbe-4066-9125-b43229b42521">S3H7AMMHEPRQ-82520575-11244</_dlc_DocId>
    <_dlc_DocIdUrl xmlns="e1ca6f28-fdbe-4066-9125-b43229b42521">
      <Url>https://geantonline.sharepoint.com/sites/HRTeamGroup/_layouts/15/DocIdRedir.aspx?ID=S3H7AMMHEPRQ-82520575-11244</Url>
      <Description>S3H7AMMHEPRQ-82520575-11244</Description>
    </_dlc_DocIdUrl>
    <lcf76f155ced4ddcb4097134ff3c332f xmlns="282ad65a-648b-438a-b662-8ba6a28112d0">
      <Terms xmlns="http://schemas.microsoft.com/office/infopath/2007/PartnerControls"/>
    </lcf76f155ced4ddcb4097134ff3c332f>
    <TaxCatchAll xmlns="e1ca6f28-fdbe-4066-9125-b43229b42521" xsi:nil="true"/>
    <Department xmlns="282ad65a-648b-438a-b662-8ba6a28112d0" xsi:nil="true"/>
  </documentManagement>
</p:properties>
</file>

<file path=customXml/itemProps1.xml><?xml version="1.0" encoding="utf-8"?>
<ds:datastoreItem xmlns:ds="http://schemas.openxmlformats.org/officeDocument/2006/customXml" ds:itemID="{251CEA59-6C47-4C0A-864F-E30641C26A76}">
  <ds:schemaRefs>
    <ds:schemaRef ds:uri="http://schemas.microsoft.com/sharepoint/v3/contenttype/forms"/>
  </ds:schemaRefs>
</ds:datastoreItem>
</file>

<file path=customXml/itemProps2.xml><?xml version="1.0" encoding="utf-8"?>
<ds:datastoreItem xmlns:ds="http://schemas.openxmlformats.org/officeDocument/2006/customXml" ds:itemID="{47D32D91-B6B0-4918-8ECA-6E4767B4E5EB}">
  <ds:schemaRefs>
    <ds:schemaRef ds:uri="http://schemas.microsoft.com/sharepoint/events"/>
  </ds:schemaRefs>
</ds:datastoreItem>
</file>

<file path=customXml/itemProps3.xml><?xml version="1.0" encoding="utf-8"?>
<ds:datastoreItem xmlns:ds="http://schemas.openxmlformats.org/officeDocument/2006/customXml" ds:itemID="{AD7F85FA-432A-4BC5-A1DF-22273832377A}">
  <ds:schemaRefs>
    <ds:schemaRef ds:uri="http://schemas.openxmlformats.org/officeDocument/2006/bibliography"/>
  </ds:schemaRefs>
</ds:datastoreItem>
</file>

<file path=customXml/itemProps4.xml><?xml version="1.0" encoding="utf-8"?>
<ds:datastoreItem xmlns:ds="http://schemas.openxmlformats.org/officeDocument/2006/customXml" ds:itemID="{86E2D19B-341A-4B3F-AF29-2B876CFE5084}"/>
</file>

<file path=customXml/itemProps5.xml><?xml version="1.0" encoding="utf-8"?>
<ds:datastoreItem xmlns:ds="http://schemas.openxmlformats.org/officeDocument/2006/customXml" ds:itemID="{8621753F-7CAC-4716-BE57-9980CA10CC97}">
  <ds:schemaRefs>
    <ds:schemaRef ds:uri="http://schemas.microsoft.com/office/2006/metadata/properties"/>
    <ds:schemaRef ds:uri="http://schemas.microsoft.com/office/infopath/2007/PartnerControls"/>
    <ds:schemaRef ds:uri="62d8f908-4ef8-4784-ac99-2e3707f80e65"/>
    <ds:schemaRef ds:uri="881a246e-dc92-490f-92f0-cb438519777e"/>
  </ds:schemaRefs>
</ds:datastoreItem>
</file>

<file path=docMetadata/LabelInfo.xml><?xml version="1.0" encoding="utf-8"?>
<clbl:labelList xmlns:clbl="http://schemas.microsoft.com/office/2020/mipLabelMetadata">
  <clbl:label id="{d8cc37ca-6546-448c-8369-0f1026a3306b}" enabled="0" method="" siteId="{d8cc37ca-6546-448c-8369-0f1026a3306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696</Words>
  <Characters>3881</Characters>
  <Application>Microsoft Office Word</Application>
  <DocSecurity>0</DocSecurity>
  <Lines>155</Lines>
  <Paragraphs>71</Paragraphs>
  <ScaleCrop>false</ScaleCrop>
  <HeadingPairs>
    <vt:vector size="2" baseType="variant">
      <vt:variant>
        <vt:lpstr>Title</vt:lpstr>
      </vt:variant>
      <vt:variant>
        <vt:i4>1</vt:i4>
      </vt:variant>
    </vt:vector>
  </HeadingPairs>
  <TitlesOfParts>
    <vt:vector size="1" baseType="lpstr">
      <vt:lpstr>VACANCY</vt:lpstr>
    </vt:vector>
  </TitlesOfParts>
  <Company>DANTE</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VACANCY</dc:title>
  <dc:subject/>
  <dc:creator>Janet Henson-Webb</dc:creator>
  <cp:keywords/>
  <cp:lastModifiedBy>Monique Pellinkhof</cp:lastModifiedBy>
  <cp:revision>2</cp:revision>
  <cp:lastPrinted>2018-08-17T10:37:00Z</cp:lastPrinted>
  <dcterms:created xsi:type="dcterms:W3CDTF">2026-04-17T13:32:00Z</dcterms:created>
  <dcterms:modified xsi:type="dcterms:W3CDTF">2026-04-17T13:32:00Z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toreID0">
    <vt:lpwstr>0000000038A1BB1005E5101AA1BB08002B2A56C20000454D534D44422E444C4C00000000000000001B55FA20AA6611CD9BC800AA002FC45A0C0000004445584348002F6F3D44414E54452F6F753D45786368616E67652041646D696E6973747261746976652047726F7570202846594449424F484632335350444C54292F636</vt:lpwstr>
  </property>
  <property fmtid="{D5CDD505-2E9C-101B-9397-08002B2CF9AE}" pid="4" name="_EmailStoreID1">
    <vt:lpwstr>E3D526563697069656E74732F636E3D6361746872696E00</vt:lpwstr>
  </property>
  <property fmtid="{D5CDD505-2E9C-101B-9397-08002B2CF9AE}" pid="5" name="ContentTypeId">
    <vt:lpwstr>0x010100A2ADEBCD2348F9409EDDB8F64D71C074</vt:lpwstr>
  </property>
  <property fmtid="{D5CDD505-2E9C-101B-9397-08002B2CF9AE}" pid="6" name="Order">
    <vt:r8>4600</vt:r8>
  </property>
  <property fmtid="{D5CDD505-2E9C-101B-9397-08002B2CF9AE}" pid="7" name="_dlc_DocIdItemGuid">
    <vt:lpwstr>d1c57733-9fbf-4478-9657-725fb044ce0a</vt:lpwstr>
  </property>
  <property fmtid="{D5CDD505-2E9C-101B-9397-08002B2CF9AE}" pid="8" name="MediaServiceImageTags">
    <vt:lpwstr/>
  </property>
</Properties>
</file>